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17815" w14:textId="63D73334" w:rsidR="00C417EE" w:rsidRDefault="00F77A4F">
      <w:r>
        <w:rPr>
          <w:noProof/>
        </w:rPr>
        <w:drawing>
          <wp:inline distT="0" distB="0" distL="0" distR="0" wp14:anchorId="51D44BA6" wp14:editId="30AAA290">
            <wp:extent cx="5248275" cy="120967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testazion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8B2E4" w14:textId="77777777" w:rsidR="00292717" w:rsidRDefault="00292717" w:rsidP="00292717">
      <w:pPr>
        <w:pStyle w:val="Default"/>
      </w:pPr>
    </w:p>
    <w:p w14:paraId="0812BF92" w14:textId="21EDAEE3" w:rsidR="00D13B72" w:rsidRDefault="00292717" w:rsidP="00292717">
      <w:pPr>
        <w:pStyle w:val="Default"/>
        <w:jc w:val="center"/>
        <w:rPr>
          <w:sz w:val="31"/>
          <w:szCs w:val="31"/>
        </w:rPr>
      </w:pPr>
      <w:r>
        <w:rPr>
          <w:sz w:val="31"/>
          <w:szCs w:val="31"/>
        </w:rPr>
        <w:t xml:space="preserve">ESAME DI STATO CONCLUSIVO </w:t>
      </w:r>
      <w:r w:rsidR="002A7A6B">
        <w:rPr>
          <w:sz w:val="31"/>
          <w:szCs w:val="31"/>
        </w:rPr>
        <w:t>1°</w:t>
      </w:r>
      <w:r>
        <w:rPr>
          <w:sz w:val="31"/>
          <w:szCs w:val="31"/>
        </w:rPr>
        <w:t xml:space="preserve"> CICLO d’ISTRUZIONE</w:t>
      </w:r>
      <w:r w:rsidR="00D13B72">
        <w:rPr>
          <w:sz w:val="31"/>
          <w:szCs w:val="31"/>
        </w:rPr>
        <w:t xml:space="preserve"> </w:t>
      </w:r>
    </w:p>
    <w:p w14:paraId="3723B8EF" w14:textId="67F4FBE2" w:rsidR="00292717" w:rsidRDefault="00D13B72" w:rsidP="00292717">
      <w:pPr>
        <w:pStyle w:val="Default"/>
        <w:jc w:val="center"/>
        <w:rPr>
          <w:sz w:val="31"/>
          <w:szCs w:val="31"/>
        </w:rPr>
      </w:pPr>
      <w:r>
        <w:rPr>
          <w:sz w:val="31"/>
          <w:szCs w:val="31"/>
        </w:rPr>
        <w:t>A</w:t>
      </w:r>
      <w:r w:rsidR="0092222D">
        <w:rPr>
          <w:sz w:val="31"/>
          <w:szCs w:val="31"/>
        </w:rPr>
        <w:t xml:space="preserve">NNO </w:t>
      </w:r>
      <w:r>
        <w:rPr>
          <w:sz w:val="31"/>
          <w:szCs w:val="31"/>
        </w:rPr>
        <w:t>S</w:t>
      </w:r>
      <w:r w:rsidR="0092222D">
        <w:rPr>
          <w:sz w:val="31"/>
          <w:szCs w:val="31"/>
        </w:rPr>
        <w:t>COLASTICO</w:t>
      </w:r>
      <w:r>
        <w:rPr>
          <w:sz w:val="31"/>
          <w:szCs w:val="31"/>
        </w:rPr>
        <w:t xml:space="preserve"> 20</w:t>
      </w:r>
      <w:r w:rsidR="00B36A5A">
        <w:rPr>
          <w:sz w:val="31"/>
          <w:szCs w:val="31"/>
        </w:rPr>
        <w:t>20</w:t>
      </w:r>
      <w:r>
        <w:rPr>
          <w:sz w:val="31"/>
          <w:szCs w:val="31"/>
        </w:rPr>
        <w:t>/202</w:t>
      </w:r>
      <w:r w:rsidR="00B36A5A">
        <w:rPr>
          <w:sz w:val="31"/>
          <w:szCs w:val="31"/>
        </w:rPr>
        <w:t>1</w:t>
      </w:r>
    </w:p>
    <w:p w14:paraId="707A7613" w14:textId="4703F868" w:rsidR="00292717" w:rsidRDefault="00D13B72" w:rsidP="00292717">
      <w:pPr>
        <w:pStyle w:val="Default"/>
        <w:jc w:val="center"/>
        <w:rPr>
          <w:sz w:val="31"/>
          <w:szCs w:val="31"/>
        </w:rPr>
      </w:pPr>
      <w:r>
        <w:rPr>
          <w:sz w:val="31"/>
          <w:szCs w:val="31"/>
        </w:rPr>
        <w:t>ORGANIZZAZIONE E CRITERI DI VALUTAZIONE</w:t>
      </w:r>
      <w:r w:rsidR="00292717">
        <w:rPr>
          <w:sz w:val="31"/>
          <w:szCs w:val="31"/>
        </w:rPr>
        <w:t xml:space="preserve"> </w:t>
      </w:r>
    </w:p>
    <w:p w14:paraId="25109B29" w14:textId="77777777" w:rsidR="00292717" w:rsidRDefault="00292717" w:rsidP="00292717">
      <w:pPr>
        <w:pStyle w:val="Default"/>
        <w:jc w:val="center"/>
        <w:rPr>
          <w:b/>
          <w:bCs/>
          <w:sz w:val="31"/>
          <w:szCs w:val="31"/>
        </w:rPr>
      </w:pPr>
    </w:p>
    <w:p w14:paraId="091D28DF" w14:textId="77777777" w:rsidR="00292717" w:rsidRPr="004500F4" w:rsidRDefault="00292717" w:rsidP="00292717">
      <w:pPr>
        <w:pStyle w:val="Default"/>
        <w:jc w:val="center"/>
        <w:rPr>
          <w:b/>
          <w:bCs/>
          <w:sz w:val="28"/>
          <w:szCs w:val="28"/>
        </w:rPr>
      </w:pPr>
      <w:r w:rsidRPr="004500F4">
        <w:rPr>
          <w:b/>
          <w:bCs/>
          <w:sz w:val="28"/>
          <w:szCs w:val="28"/>
        </w:rPr>
        <w:t>Quadro normativo di riferimento</w:t>
      </w:r>
    </w:p>
    <w:p w14:paraId="3EB5B699" w14:textId="77777777" w:rsidR="004500F4" w:rsidRDefault="004500F4" w:rsidP="00292717">
      <w:pPr>
        <w:pStyle w:val="Default"/>
        <w:jc w:val="center"/>
        <w:rPr>
          <w:sz w:val="31"/>
          <w:szCs w:val="31"/>
        </w:rPr>
      </w:pPr>
    </w:p>
    <w:p w14:paraId="5C2ADF47" w14:textId="77777777" w:rsidR="00292717" w:rsidRPr="0092222D" w:rsidRDefault="00292717" w:rsidP="00292717">
      <w:pPr>
        <w:pStyle w:val="Default"/>
        <w:numPr>
          <w:ilvl w:val="0"/>
          <w:numId w:val="1"/>
        </w:numPr>
        <w:spacing w:after="37"/>
        <w:rPr>
          <w:sz w:val="22"/>
          <w:szCs w:val="22"/>
        </w:rPr>
      </w:pPr>
      <w:r w:rsidRPr="0092222D">
        <w:rPr>
          <w:sz w:val="22"/>
          <w:szCs w:val="22"/>
        </w:rPr>
        <w:t xml:space="preserve">D. Lgs. 13 aprile 2017, n. 62 “Norme in materia di valutazione e certificazione delle competenze nel primo ciclo ed esami di Stato, a norma dell'articolo 1, commi 180 e 181, lettera i), della legge 13 luglio 2015, n. 107. Artt. 5, 6 e 8. </w:t>
      </w:r>
    </w:p>
    <w:p w14:paraId="73C47C82" w14:textId="77777777" w:rsidR="00292717" w:rsidRPr="0092222D" w:rsidRDefault="00292717" w:rsidP="00292717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92222D">
        <w:rPr>
          <w:sz w:val="22"/>
          <w:szCs w:val="22"/>
        </w:rPr>
        <w:t>D.M</w:t>
      </w:r>
      <w:r w:rsidR="00FE1B57" w:rsidRPr="0092222D">
        <w:rPr>
          <w:sz w:val="22"/>
          <w:szCs w:val="22"/>
        </w:rPr>
        <w:t>IUR</w:t>
      </w:r>
      <w:r w:rsidRPr="0092222D">
        <w:rPr>
          <w:sz w:val="22"/>
          <w:szCs w:val="22"/>
        </w:rPr>
        <w:t>.</w:t>
      </w:r>
      <w:r w:rsidR="00FE1B57" w:rsidRPr="0092222D">
        <w:rPr>
          <w:sz w:val="22"/>
          <w:szCs w:val="22"/>
        </w:rPr>
        <w:t xml:space="preserve"> 741/2017 concernente l’Esame di stato conclusivo del I ciclo</w:t>
      </w:r>
      <w:r w:rsidRPr="0092222D">
        <w:rPr>
          <w:sz w:val="22"/>
          <w:szCs w:val="22"/>
        </w:rPr>
        <w:t xml:space="preserve"> </w:t>
      </w:r>
    </w:p>
    <w:p w14:paraId="53E97FA3" w14:textId="77777777" w:rsidR="00FE1B57" w:rsidRPr="0092222D" w:rsidRDefault="00FE1B57" w:rsidP="00FE1B57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92222D">
        <w:rPr>
          <w:sz w:val="22"/>
          <w:szCs w:val="22"/>
        </w:rPr>
        <w:t>D.MIUR  742/2017 concernente la certificazione delle competenze</w:t>
      </w:r>
    </w:p>
    <w:p w14:paraId="3FD26628" w14:textId="77777777" w:rsidR="00BC47FD" w:rsidRPr="0092222D" w:rsidRDefault="00292717" w:rsidP="00BC47FD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92222D">
        <w:rPr>
          <w:sz w:val="22"/>
          <w:szCs w:val="22"/>
        </w:rPr>
        <w:t xml:space="preserve">D.L. </w:t>
      </w:r>
      <w:r w:rsidR="00BC47FD" w:rsidRPr="0092222D">
        <w:rPr>
          <w:sz w:val="22"/>
          <w:szCs w:val="22"/>
        </w:rPr>
        <w:t>8</w:t>
      </w:r>
      <w:r w:rsidRPr="0092222D">
        <w:rPr>
          <w:sz w:val="22"/>
          <w:szCs w:val="22"/>
        </w:rPr>
        <w:t xml:space="preserve"> aprile 2020, n. 22 </w:t>
      </w:r>
      <w:r w:rsidR="00BC47FD" w:rsidRPr="0092222D">
        <w:rPr>
          <w:sz w:val="22"/>
          <w:szCs w:val="22"/>
        </w:rPr>
        <w:t>“</w:t>
      </w:r>
      <w:r w:rsidR="00BC47FD" w:rsidRPr="0092222D">
        <w:rPr>
          <w:color w:val="auto"/>
          <w:sz w:val="22"/>
          <w:szCs w:val="22"/>
        </w:rPr>
        <w:t>Misure urgenti sulla regolare conclusione e l'ordinato avvio dell'anno scolastico e sullo svolgimento degli esami di Stato”</w:t>
      </w:r>
    </w:p>
    <w:p w14:paraId="75ACF005" w14:textId="3F8DEC6A" w:rsidR="002A7A6B" w:rsidRPr="0092222D" w:rsidRDefault="002A7A6B" w:rsidP="00BC47FD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92222D">
        <w:rPr>
          <w:bCs/>
          <w:sz w:val="22"/>
          <w:szCs w:val="22"/>
        </w:rPr>
        <w:t xml:space="preserve">O.M. n. 52 del </w:t>
      </w:r>
      <w:r w:rsidR="00647451" w:rsidRPr="0092222D">
        <w:rPr>
          <w:bCs/>
          <w:sz w:val="22"/>
          <w:szCs w:val="22"/>
        </w:rPr>
        <w:t>23/03/</w:t>
      </w:r>
      <w:r w:rsidRPr="0092222D">
        <w:rPr>
          <w:bCs/>
          <w:sz w:val="22"/>
          <w:szCs w:val="22"/>
        </w:rPr>
        <w:t>2021, concernente l’organizzazione degli Esami di stato conclusivi del I ciclo per l’a.s. 2020/2021,</w:t>
      </w:r>
    </w:p>
    <w:p w14:paraId="4A7AA58D" w14:textId="77777777" w:rsidR="00292717" w:rsidRDefault="00292717" w:rsidP="00292717">
      <w:pPr>
        <w:pStyle w:val="Default"/>
        <w:rPr>
          <w:sz w:val="23"/>
          <w:szCs w:val="23"/>
        </w:rPr>
      </w:pPr>
    </w:p>
    <w:p w14:paraId="5E2DF354" w14:textId="77777777" w:rsidR="00292717" w:rsidRDefault="00292717" w:rsidP="00292717">
      <w:pPr>
        <w:pStyle w:val="Default"/>
        <w:jc w:val="center"/>
        <w:rPr>
          <w:b/>
          <w:bCs/>
          <w:sz w:val="31"/>
          <w:szCs w:val="31"/>
        </w:rPr>
      </w:pPr>
      <w:r w:rsidRPr="004500F4">
        <w:rPr>
          <w:b/>
          <w:bCs/>
          <w:sz w:val="28"/>
          <w:szCs w:val="28"/>
        </w:rPr>
        <w:t>Documentazion</w:t>
      </w:r>
      <w:r>
        <w:rPr>
          <w:b/>
          <w:bCs/>
          <w:sz w:val="31"/>
          <w:szCs w:val="31"/>
        </w:rPr>
        <w:t>e</w:t>
      </w:r>
    </w:p>
    <w:p w14:paraId="23DCC6F1" w14:textId="77777777" w:rsidR="004500F4" w:rsidRDefault="004500F4" w:rsidP="00292717">
      <w:pPr>
        <w:pStyle w:val="Default"/>
        <w:jc w:val="center"/>
        <w:rPr>
          <w:sz w:val="31"/>
          <w:szCs w:val="31"/>
        </w:rPr>
      </w:pPr>
    </w:p>
    <w:p w14:paraId="1E99BB95" w14:textId="329C28AB" w:rsidR="000472FE" w:rsidRPr="0092222D" w:rsidRDefault="00292717" w:rsidP="000472FE">
      <w:pPr>
        <w:pStyle w:val="Default"/>
        <w:rPr>
          <w:sz w:val="22"/>
          <w:szCs w:val="22"/>
        </w:rPr>
      </w:pPr>
      <w:r w:rsidRPr="0092222D">
        <w:rPr>
          <w:sz w:val="22"/>
          <w:szCs w:val="22"/>
        </w:rPr>
        <w:t xml:space="preserve">Il coordinatore di classe, in collaborazione con il consiglio di classe, cura la predisposizione </w:t>
      </w:r>
      <w:r w:rsidR="002A7A6B" w:rsidRPr="0092222D">
        <w:rPr>
          <w:sz w:val="22"/>
          <w:szCs w:val="22"/>
        </w:rPr>
        <w:t>della relazione</w:t>
      </w:r>
      <w:r w:rsidRPr="0092222D">
        <w:rPr>
          <w:sz w:val="22"/>
          <w:szCs w:val="22"/>
        </w:rPr>
        <w:t xml:space="preserve"> finale sulla classe </w:t>
      </w:r>
      <w:r w:rsidR="002A7A6B" w:rsidRPr="0092222D">
        <w:rPr>
          <w:sz w:val="22"/>
          <w:szCs w:val="22"/>
        </w:rPr>
        <w:t xml:space="preserve">(si veda nel sito internet la pagina DOCUMENTI PER IL PERSONALE/MODELLI DA COMPILARE) </w:t>
      </w:r>
      <w:r w:rsidRPr="0092222D">
        <w:rPr>
          <w:sz w:val="22"/>
          <w:szCs w:val="22"/>
        </w:rPr>
        <w:t>finalizzata alla presentazione della classe e del percorso formativo sviluppato (composizione, breve resoconto delle attività formative rilevanti, indicazioni sulla continuità didattica, metodo di lavoro, caratteristiche del gruppo-classe al termine del triennio, sintesi dei risultati raggiunti al termine della programmazione triennale</w:t>
      </w:r>
      <w:r w:rsidR="000472FE" w:rsidRPr="0092222D">
        <w:rPr>
          <w:sz w:val="22"/>
          <w:szCs w:val="22"/>
        </w:rPr>
        <w:t xml:space="preserve">). Per gli studenti BES (con PEI o PDP) l’indicazione di eventuali adattamenti (strumenti compensativi e/o dispensativi) necessari per sostenere la prova, stesura dell’elaborato e sua presentazione in forma telematica. </w:t>
      </w:r>
    </w:p>
    <w:p w14:paraId="487E0042" w14:textId="77777777" w:rsidR="004500F4" w:rsidRDefault="004500F4" w:rsidP="000472FE">
      <w:pPr>
        <w:pStyle w:val="Default"/>
        <w:jc w:val="center"/>
        <w:rPr>
          <w:b/>
          <w:bCs/>
          <w:sz w:val="31"/>
          <w:szCs w:val="31"/>
        </w:rPr>
      </w:pPr>
    </w:p>
    <w:p w14:paraId="24DCCCE1" w14:textId="77777777" w:rsidR="00292717" w:rsidRPr="004C18A7" w:rsidRDefault="000472FE" w:rsidP="000472FE">
      <w:pPr>
        <w:pStyle w:val="Default"/>
        <w:jc w:val="center"/>
        <w:rPr>
          <w:rFonts w:asciiTheme="minorHAnsi" w:hAnsiTheme="minorHAnsi"/>
          <w:b/>
          <w:bCs/>
        </w:rPr>
      </w:pPr>
      <w:r w:rsidRPr="004C18A7">
        <w:rPr>
          <w:rFonts w:asciiTheme="minorHAnsi" w:hAnsiTheme="minorHAnsi"/>
          <w:b/>
          <w:bCs/>
        </w:rPr>
        <w:t>A</w:t>
      </w:r>
      <w:r w:rsidR="00292717" w:rsidRPr="004C18A7">
        <w:rPr>
          <w:rFonts w:asciiTheme="minorHAnsi" w:hAnsiTheme="minorHAnsi"/>
          <w:b/>
          <w:bCs/>
        </w:rPr>
        <w:t>mmissione agli Esami di Stato</w:t>
      </w:r>
    </w:p>
    <w:p w14:paraId="321DCDE7" w14:textId="77777777" w:rsidR="00446AF4" w:rsidRPr="004C18A7" w:rsidRDefault="00446AF4" w:rsidP="00647451">
      <w:pPr>
        <w:pStyle w:val="NormaleWeb"/>
        <w:spacing w:before="0" w:after="0"/>
        <w:rPr>
          <w:rFonts w:asciiTheme="minorHAnsi" w:hAnsiTheme="minorHAnsi" w:cs="Biancoenero Book"/>
        </w:rPr>
      </w:pPr>
    </w:p>
    <w:p w14:paraId="64228343" w14:textId="3A2F91BF" w:rsidR="00446AF4" w:rsidRPr="0092222D" w:rsidRDefault="00446AF4" w:rsidP="004C18A7">
      <w:pPr>
        <w:autoSpaceDE w:val="0"/>
        <w:autoSpaceDN w:val="0"/>
        <w:adjustRightInd w:val="0"/>
        <w:rPr>
          <w:sz w:val="22"/>
          <w:szCs w:val="22"/>
        </w:rPr>
      </w:pPr>
      <w:r w:rsidRPr="0092222D">
        <w:rPr>
          <w:sz w:val="22"/>
          <w:szCs w:val="22"/>
        </w:rPr>
        <w:t>Premesso che le prove invalsi non sono requisito di ammissione, l’O</w:t>
      </w:r>
      <w:r w:rsidR="00A96016" w:rsidRPr="0092222D">
        <w:rPr>
          <w:sz w:val="22"/>
          <w:szCs w:val="22"/>
        </w:rPr>
        <w:t>.</w:t>
      </w:r>
      <w:r w:rsidRPr="0092222D">
        <w:rPr>
          <w:sz w:val="22"/>
          <w:szCs w:val="22"/>
        </w:rPr>
        <w:t>M</w:t>
      </w:r>
      <w:r w:rsidR="00A96016" w:rsidRPr="0092222D">
        <w:rPr>
          <w:sz w:val="22"/>
          <w:szCs w:val="22"/>
        </w:rPr>
        <w:t>.</w:t>
      </w:r>
      <w:r w:rsidRPr="0092222D">
        <w:rPr>
          <w:sz w:val="22"/>
          <w:szCs w:val="22"/>
        </w:rPr>
        <w:t xml:space="preserve"> 52/2021 prevede l’ammissione dell’alunno a condizione:</w:t>
      </w:r>
    </w:p>
    <w:p w14:paraId="5ED83702" w14:textId="77777777" w:rsidR="004C18A7" w:rsidRPr="0092222D" w:rsidRDefault="004C18A7" w:rsidP="004C18A7">
      <w:pPr>
        <w:pStyle w:val="Paragrafoelenco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</w:rPr>
      </w:pPr>
      <w:r w:rsidRPr="0092222D">
        <w:rPr>
          <w:rFonts w:ascii="Times New Roman" w:hAnsi="Times New Roman"/>
        </w:rPr>
        <w:t>d</w:t>
      </w:r>
      <w:r w:rsidR="00446AF4" w:rsidRPr="0092222D">
        <w:rPr>
          <w:rFonts w:ascii="Times New Roman" w:hAnsi="Times New Roman"/>
        </w:rPr>
        <w:t xml:space="preserve">i aver frequentato 3/ 4 del monte ore annuale, salvo motivate deroghe deliberate dal collegio dei docenti </w:t>
      </w:r>
    </w:p>
    <w:p w14:paraId="31D8252F" w14:textId="518E0B42" w:rsidR="00446AF4" w:rsidRPr="0092222D" w:rsidRDefault="004C18A7" w:rsidP="004C18A7">
      <w:pPr>
        <w:pStyle w:val="Paragrafoelenco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</w:rPr>
      </w:pPr>
      <w:r w:rsidRPr="0092222D">
        <w:rPr>
          <w:rFonts w:ascii="Times New Roman" w:hAnsi="Times New Roman"/>
        </w:rPr>
        <w:t xml:space="preserve">di </w:t>
      </w:r>
      <w:r w:rsidR="00446AF4" w:rsidRPr="0092222D">
        <w:rPr>
          <w:rFonts w:ascii="Times New Roman" w:hAnsi="Times New Roman"/>
        </w:rPr>
        <w:t>non essere incorsi nella sanzione della non ammissione all’</w:t>
      </w:r>
      <w:r w:rsidRPr="0092222D">
        <w:rPr>
          <w:rFonts w:ascii="Times New Roman" w:hAnsi="Times New Roman"/>
        </w:rPr>
        <w:t>E</w:t>
      </w:r>
      <w:r w:rsidR="00446AF4" w:rsidRPr="0092222D">
        <w:rPr>
          <w:rFonts w:ascii="Times New Roman" w:hAnsi="Times New Roman"/>
        </w:rPr>
        <w:t xml:space="preserve">same di </w:t>
      </w:r>
      <w:r w:rsidRPr="0092222D">
        <w:rPr>
          <w:rFonts w:ascii="Times New Roman" w:hAnsi="Times New Roman"/>
        </w:rPr>
        <w:t>S</w:t>
      </w:r>
      <w:r w:rsidR="00446AF4" w:rsidRPr="0092222D">
        <w:rPr>
          <w:rFonts w:ascii="Times New Roman" w:hAnsi="Times New Roman"/>
        </w:rPr>
        <w:t>tato</w:t>
      </w:r>
      <w:r w:rsidRPr="0092222D">
        <w:rPr>
          <w:rFonts w:ascii="Times New Roman" w:hAnsi="Times New Roman"/>
        </w:rPr>
        <w:t>.</w:t>
      </w:r>
    </w:p>
    <w:p w14:paraId="31E995FD" w14:textId="761B2515" w:rsidR="00446AF4" w:rsidRPr="0092222D" w:rsidRDefault="00055680" w:rsidP="004C18A7">
      <w:pPr>
        <w:autoSpaceDE w:val="0"/>
        <w:autoSpaceDN w:val="0"/>
        <w:adjustRightInd w:val="0"/>
        <w:rPr>
          <w:sz w:val="22"/>
          <w:szCs w:val="22"/>
        </w:rPr>
      </w:pPr>
      <w:r w:rsidRPr="0092222D">
        <w:rPr>
          <w:sz w:val="22"/>
          <w:szCs w:val="22"/>
        </w:rPr>
        <w:t>La stessa Ordinanza prevede la non</w:t>
      </w:r>
      <w:r w:rsidR="00446AF4" w:rsidRPr="0092222D">
        <w:rPr>
          <w:sz w:val="22"/>
          <w:szCs w:val="22"/>
        </w:rPr>
        <w:t xml:space="preserve"> ammissione motivata in caso di </w:t>
      </w:r>
      <w:r w:rsidRPr="0092222D">
        <w:rPr>
          <w:sz w:val="22"/>
          <w:szCs w:val="22"/>
        </w:rPr>
        <w:t>parziale o</w:t>
      </w:r>
      <w:r w:rsidR="00446AF4" w:rsidRPr="0092222D">
        <w:rPr>
          <w:sz w:val="22"/>
          <w:szCs w:val="22"/>
        </w:rPr>
        <w:t xml:space="preserve"> mancata acquisizione </w:t>
      </w:r>
      <w:r w:rsidR="004C18A7" w:rsidRPr="0092222D">
        <w:rPr>
          <w:sz w:val="22"/>
          <w:szCs w:val="22"/>
        </w:rPr>
        <w:t xml:space="preserve">degli </w:t>
      </w:r>
      <w:r w:rsidR="00446AF4" w:rsidRPr="0092222D">
        <w:rPr>
          <w:sz w:val="22"/>
          <w:szCs w:val="22"/>
        </w:rPr>
        <w:t>obiettivi apprendimento in una o più discipline</w:t>
      </w:r>
      <w:r w:rsidRPr="0092222D">
        <w:rPr>
          <w:sz w:val="22"/>
          <w:szCs w:val="22"/>
        </w:rPr>
        <w:t>.</w:t>
      </w:r>
    </w:p>
    <w:p w14:paraId="47A24EDD" w14:textId="50C19106" w:rsidR="00A96016" w:rsidRPr="0092222D" w:rsidRDefault="00A96016" w:rsidP="004C18A7">
      <w:pPr>
        <w:autoSpaceDE w:val="0"/>
        <w:autoSpaceDN w:val="0"/>
        <w:adjustRightInd w:val="0"/>
        <w:rPr>
          <w:sz w:val="22"/>
          <w:szCs w:val="22"/>
        </w:rPr>
      </w:pPr>
      <w:r w:rsidRPr="0092222D">
        <w:rPr>
          <w:sz w:val="22"/>
          <w:szCs w:val="22"/>
        </w:rPr>
        <w:t xml:space="preserve">Si riconosce, quindi, come un passaggio fondamentale il voto di ammissione previsto dal </w:t>
      </w:r>
      <w:proofErr w:type="spellStart"/>
      <w:r w:rsidRPr="0092222D">
        <w:rPr>
          <w:sz w:val="22"/>
          <w:szCs w:val="22"/>
        </w:rPr>
        <w:t>d.lvo</w:t>
      </w:r>
      <w:proofErr w:type="spellEnd"/>
      <w:r w:rsidRPr="0092222D">
        <w:rPr>
          <w:sz w:val="22"/>
          <w:szCs w:val="22"/>
        </w:rPr>
        <w:t xml:space="preserve"> 62/2017</w:t>
      </w:r>
      <w:r w:rsidR="00647451" w:rsidRPr="0092222D">
        <w:rPr>
          <w:sz w:val="22"/>
          <w:szCs w:val="22"/>
        </w:rPr>
        <w:t xml:space="preserve"> </w:t>
      </w:r>
      <w:r w:rsidR="00446AF4" w:rsidRPr="0092222D">
        <w:rPr>
          <w:sz w:val="22"/>
          <w:szCs w:val="22"/>
        </w:rPr>
        <w:t xml:space="preserve">a </w:t>
      </w:r>
      <w:r w:rsidRPr="0092222D">
        <w:rPr>
          <w:sz w:val="22"/>
          <w:szCs w:val="22"/>
        </w:rPr>
        <w:t xml:space="preserve">carico </w:t>
      </w:r>
      <w:r w:rsidR="00446AF4" w:rsidRPr="0092222D">
        <w:rPr>
          <w:sz w:val="22"/>
          <w:szCs w:val="22"/>
        </w:rPr>
        <w:t>del consiglio di classe</w:t>
      </w:r>
      <w:r w:rsidRPr="0092222D">
        <w:rPr>
          <w:sz w:val="22"/>
          <w:szCs w:val="22"/>
        </w:rPr>
        <w:t>.</w:t>
      </w:r>
    </w:p>
    <w:p w14:paraId="278CE06A" w14:textId="363C30B3" w:rsidR="00647451" w:rsidRPr="0092222D" w:rsidRDefault="00A96016" w:rsidP="004C18A7">
      <w:pPr>
        <w:autoSpaceDE w:val="0"/>
        <w:autoSpaceDN w:val="0"/>
        <w:adjustRightInd w:val="0"/>
        <w:rPr>
          <w:sz w:val="22"/>
          <w:szCs w:val="22"/>
        </w:rPr>
      </w:pPr>
      <w:r w:rsidRPr="0092222D">
        <w:rPr>
          <w:sz w:val="22"/>
          <w:szCs w:val="22"/>
        </w:rPr>
        <w:t>Tale voto</w:t>
      </w:r>
      <w:r w:rsidR="00446AF4" w:rsidRPr="0092222D">
        <w:rPr>
          <w:sz w:val="22"/>
          <w:szCs w:val="22"/>
        </w:rPr>
        <w:t xml:space="preserve"> </w:t>
      </w:r>
      <w:r w:rsidR="00647451" w:rsidRPr="0092222D">
        <w:rPr>
          <w:sz w:val="22"/>
          <w:szCs w:val="22"/>
        </w:rPr>
        <w:t xml:space="preserve">corrisponde ad una serie di rilevazioni che tengono conto </w:t>
      </w:r>
      <w:r w:rsidR="0092222D">
        <w:rPr>
          <w:sz w:val="22"/>
          <w:szCs w:val="22"/>
        </w:rPr>
        <w:t xml:space="preserve">(per l’intero triennio della scuola secondaria) </w:t>
      </w:r>
      <w:r w:rsidR="00647451" w:rsidRPr="0092222D">
        <w:rPr>
          <w:sz w:val="22"/>
          <w:szCs w:val="22"/>
        </w:rPr>
        <w:t>d</w:t>
      </w:r>
      <w:r w:rsidRPr="0092222D">
        <w:rPr>
          <w:sz w:val="22"/>
          <w:szCs w:val="22"/>
        </w:rPr>
        <w:t xml:space="preserve">elle seguenti </w:t>
      </w:r>
      <w:r w:rsidR="00647451" w:rsidRPr="0092222D">
        <w:rPr>
          <w:sz w:val="22"/>
          <w:szCs w:val="22"/>
        </w:rPr>
        <w:t xml:space="preserve">voci: </w:t>
      </w:r>
      <w:r w:rsidRPr="0092222D">
        <w:rPr>
          <w:sz w:val="22"/>
          <w:szCs w:val="22"/>
        </w:rPr>
        <w:t>comportamento, impegno</w:t>
      </w:r>
      <w:r w:rsidR="00647451" w:rsidRPr="0092222D">
        <w:rPr>
          <w:sz w:val="22"/>
          <w:szCs w:val="22"/>
        </w:rPr>
        <w:t xml:space="preserve"> e partecipazione, attenzione e apprendimento, esperienze ed evoluzione.</w:t>
      </w:r>
    </w:p>
    <w:p w14:paraId="628A0BA3" w14:textId="77777777" w:rsidR="00647451" w:rsidRDefault="00647451" w:rsidP="00647451">
      <w:pPr>
        <w:pStyle w:val="NormaleWeb"/>
        <w:spacing w:before="0" w:after="0"/>
        <w:rPr>
          <w:rFonts w:ascii="Biancoenero Book" w:hAnsi="Biancoenero Book" w:cs="Biancoenero Book"/>
          <w:sz w:val="22"/>
          <w:szCs w:val="22"/>
        </w:rPr>
      </w:pPr>
    </w:p>
    <w:p w14:paraId="7F434622" w14:textId="53FB1C3C" w:rsidR="00647451" w:rsidRDefault="00647451" w:rsidP="00647451">
      <w:pPr>
        <w:pStyle w:val="NormaleWeb"/>
        <w:pageBreakBefore/>
        <w:spacing w:before="0" w:after="0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Griglia di valutazione del processo evolutivo triennale   </w:t>
      </w:r>
    </w:p>
    <w:tbl>
      <w:tblPr>
        <w:tblW w:w="0" w:type="auto"/>
        <w:tblInd w:w="-722" w:type="dxa"/>
        <w:tblLayout w:type="fixed"/>
        <w:tblLook w:val="0000" w:firstRow="0" w:lastRow="0" w:firstColumn="0" w:lastColumn="0" w:noHBand="0" w:noVBand="0"/>
      </w:tblPr>
      <w:tblGrid>
        <w:gridCol w:w="1260"/>
        <w:gridCol w:w="10120"/>
      </w:tblGrid>
      <w:tr w:rsidR="00647451" w14:paraId="50762722" w14:textId="77777777" w:rsidTr="00055680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52E6741F" w14:textId="77777777" w:rsidR="00647451" w:rsidRDefault="00647451" w:rsidP="000556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Voto di ammissione</w:t>
            </w:r>
          </w:p>
        </w:tc>
        <w:tc>
          <w:tcPr>
            <w:tcW w:w="10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6E01A725" w14:textId="77777777" w:rsidR="00647451" w:rsidRDefault="00647451" w:rsidP="00055680">
            <w:pPr>
              <w:jc w:val="center"/>
            </w:pPr>
            <w:r>
              <w:rPr>
                <w:b/>
                <w:sz w:val="28"/>
                <w:szCs w:val="28"/>
              </w:rPr>
              <w:t>Caratteristica dei risultati</w:t>
            </w:r>
          </w:p>
        </w:tc>
      </w:tr>
      <w:tr w:rsidR="00647451" w14:paraId="23E52906" w14:textId="77777777" w:rsidTr="00055680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82462" w14:textId="77777777" w:rsidR="00647451" w:rsidRDefault="00647451" w:rsidP="00055680">
            <w:pPr>
              <w:snapToGrid w:val="0"/>
              <w:jc w:val="center"/>
              <w:rPr>
                <w:b/>
              </w:rPr>
            </w:pPr>
          </w:p>
          <w:p w14:paraId="1C28A60F" w14:textId="77777777" w:rsidR="00647451" w:rsidRDefault="00647451" w:rsidP="00055680">
            <w:pPr>
              <w:jc w:val="center"/>
              <w:rPr>
                <w:u w:val="single"/>
              </w:rPr>
            </w:pPr>
            <w:r>
              <w:rPr>
                <w:b/>
              </w:rPr>
              <w:t>10</w:t>
            </w:r>
          </w:p>
        </w:tc>
        <w:tc>
          <w:tcPr>
            <w:tcW w:w="10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75AD9" w14:textId="77777777" w:rsidR="00647451" w:rsidRDefault="00647451" w:rsidP="00055680">
            <w:r>
              <w:rPr>
                <w:u w:val="single"/>
              </w:rPr>
              <w:t>Impegno</w:t>
            </w:r>
            <w:r>
              <w:t xml:space="preserve"> serio, costante, accurato, responsabile; </w:t>
            </w:r>
            <w:r>
              <w:rPr>
                <w:u w:val="single"/>
              </w:rPr>
              <w:t>partecipazione</w:t>
            </w:r>
            <w:r>
              <w:t xml:space="preserve"> attiva, continua, interessata e propositiva; </w:t>
            </w:r>
            <w:r>
              <w:rPr>
                <w:u w:val="single"/>
              </w:rPr>
              <w:t>attenzione</w:t>
            </w:r>
            <w:r>
              <w:t xml:space="preserve"> costante e produttiva; </w:t>
            </w:r>
            <w:r>
              <w:rPr>
                <w:u w:val="single"/>
              </w:rPr>
              <w:t>metodo</w:t>
            </w:r>
            <w:r>
              <w:t xml:space="preserve"> di lavoro efficace, autonomo, con personale orientamento di studio; </w:t>
            </w:r>
            <w:r>
              <w:rPr>
                <w:u w:val="single"/>
              </w:rPr>
              <w:t>apprendimento</w:t>
            </w:r>
            <w:r>
              <w:t xml:space="preserve"> rapido, consolidato, sicuro, con conoscenze approfondite/bagaglio culturale notevole, anche rielaborato in modo critico e/o personale; partecipazione costruttiva ad </w:t>
            </w:r>
            <w:r>
              <w:rPr>
                <w:u w:val="single"/>
              </w:rPr>
              <w:t>esperienze</w:t>
            </w:r>
            <w:r>
              <w:t xml:space="preserve"> opzionali o laboratoriali o extrascolastiche; positiva e costante </w:t>
            </w:r>
            <w:r>
              <w:rPr>
                <w:u w:val="single"/>
              </w:rPr>
              <w:t>evoluzione</w:t>
            </w:r>
            <w:r>
              <w:t xml:space="preserve"> degli atteggiamenti e degli apprendimenti e miglioramento costante e progressivo anche rispetto alla buona situazione di partenza. Il </w:t>
            </w:r>
            <w:r>
              <w:rPr>
                <w:u w:val="single"/>
              </w:rPr>
              <w:t>comportamento</w:t>
            </w:r>
            <w:r>
              <w:t xml:space="preserve"> è stato corretto e sempre positivo</w:t>
            </w:r>
          </w:p>
        </w:tc>
      </w:tr>
      <w:tr w:rsidR="00647451" w14:paraId="0DBD8A1F" w14:textId="77777777" w:rsidTr="00055680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639E21" w14:textId="77777777" w:rsidR="00647451" w:rsidRDefault="00647451" w:rsidP="00055680">
            <w:pPr>
              <w:snapToGrid w:val="0"/>
              <w:jc w:val="center"/>
              <w:rPr>
                <w:b/>
              </w:rPr>
            </w:pPr>
          </w:p>
          <w:p w14:paraId="6DB60E62" w14:textId="77777777" w:rsidR="00647451" w:rsidRDefault="00647451" w:rsidP="00055680">
            <w:pPr>
              <w:jc w:val="center"/>
              <w:rPr>
                <w:u w:val="single"/>
              </w:rPr>
            </w:pPr>
            <w:r>
              <w:rPr>
                <w:b/>
              </w:rPr>
              <w:t>9</w:t>
            </w:r>
          </w:p>
        </w:tc>
        <w:tc>
          <w:tcPr>
            <w:tcW w:w="10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2C0DB" w14:textId="77777777" w:rsidR="00647451" w:rsidRDefault="00647451" w:rsidP="00055680">
            <w:r>
              <w:rPr>
                <w:u w:val="single"/>
              </w:rPr>
              <w:t>Impegno</w:t>
            </w:r>
            <w:r>
              <w:t xml:space="preserve"> serio, accurato e costante; </w:t>
            </w:r>
            <w:r>
              <w:rPr>
                <w:u w:val="single"/>
              </w:rPr>
              <w:t>partecipazione</w:t>
            </w:r>
            <w:r>
              <w:t xml:space="preserve"> attiva, coerente, personale e significativa; </w:t>
            </w:r>
            <w:r>
              <w:rPr>
                <w:u w:val="single"/>
              </w:rPr>
              <w:t>attenzione</w:t>
            </w:r>
            <w:r>
              <w:t xml:space="preserve"> costante; </w:t>
            </w:r>
            <w:r>
              <w:rPr>
                <w:u w:val="single"/>
              </w:rPr>
              <w:t>metodo</w:t>
            </w:r>
            <w:r>
              <w:t xml:space="preserve"> di lavoro produttivo ed efficace, emergenza di interessi personali; </w:t>
            </w:r>
            <w:r>
              <w:rPr>
                <w:u w:val="single"/>
              </w:rPr>
              <w:t>apprendimento</w:t>
            </w:r>
            <w:r>
              <w:t xml:space="preserve"> sicuro e criticamente appreso; partecipazione costruttiva e propositiva ad </w:t>
            </w:r>
            <w:r>
              <w:rPr>
                <w:u w:val="single"/>
              </w:rPr>
              <w:t>esperienze</w:t>
            </w:r>
            <w:r>
              <w:t xml:space="preserve"> opzionali o laboratoriali o extrascolastiche; </w:t>
            </w:r>
            <w:r>
              <w:rPr>
                <w:u w:val="single"/>
              </w:rPr>
              <w:t>evoluzione</w:t>
            </w:r>
            <w:r>
              <w:t xml:space="preserve"> positiva degli atteggiamenti e degli apprendimenti, e della capacità di rielaborare esperienze e conoscenze, con miglioramento significativo della situazione di partenza. Il </w:t>
            </w:r>
            <w:r>
              <w:rPr>
                <w:u w:val="single"/>
              </w:rPr>
              <w:t>comportamento</w:t>
            </w:r>
            <w:r>
              <w:t xml:space="preserve"> è sempre stato corretto.</w:t>
            </w:r>
          </w:p>
        </w:tc>
      </w:tr>
      <w:tr w:rsidR="00647451" w14:paraId="5ED44476" w14:textId="77777777" w:rsidTr="00055680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884C7" w14:textId="77777777" w:rsidR="00647451" w:rsidRDefault="00647451" w:rsidP="00055680">
            <w:pPr>
              <w:snapToGrid w:val="0"/>
              <w:jc w:val="center"/>
              <w:rPr>
                <w:b/>
              </w:rPr>
            </w:pPr>
          </w:p>
          <w:p w14:paraId="33BAA501" w14:textId="77777777" w:rsidR="00647451" w:rsidRDefault="00647451" w:rsidP="00055680">
            <w:pPr>
              <w:jc w:val="center"/>
              <w:rPr>
                <w:u w:val="single"/>
              </w:rPr>
            </w:pPr>
            <w:r>
              <w:rPr>
                <w:b/>
              </w:rPr>
              <w:t>8</w:t>
            </w:r>
          </w:p>
        </w:tc>
        <w:tc>
          <w:tcPr>
            <w:tcW w:w="10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8E19F" w14:textId="77777777" w:rsidR="00647451" w:rsidRDefault="00647451" w:rsidP="00055680">
            <w:r>
              <w:rPr>
                <w:u w:val="single"/>
              </w:rPr>
              <w:t>Impegno</w:t>
            </w:r>
            <w:r>
              <w:t xml:space="preserve"> serio e adeguato; </w:t>
            </w:r>
            <w:r>
              <w:rPr>
                <w:u w:val="single"/>
              </w:rPr>
              <w:t>partecipazione</w:t>
            </w:r>
            <w:r>
              <w:t xml:space="preserve"> attiva, costruttiva e coerente; </w:t>
            </w:r>
            <w:r>
              <w:rPr>
                <w:u w:val="single"/>
              </w:rPr>
              <w:t>attenzione</w:t>
            </w:r>
            <w:r>
              <w:t xml:space="preserve"> costante; </w:t>
            </w:r>
            <w:r>
              <w:rPr>
                <w:u w:val="single"/>
              </w:rPr>
              <w:t>metodo</w:t>
            </w:r>
            <w:r>
              <w:t xml:space="preserve"> di lavoro preciso, autonomo e ordinato; </w:t>
            </w:r>
            <w:r>
              <w:rPr>
                <w:u w:val="single"/>
              </w:rPr>
              <w:t>apprendimento</w:t>
            </w:r>
            <w:r>
              <w:t xml:space="preserve"> soddisfacente, in qualche caso da approfondire; partecipazione collaborativa e interessata a </w:t>
            </w:r>
            <w:r>
              <w:rPr>
                <w:u w:val="single"/>
              </w:rPr>
              <w:t>esperienze</w:t>
            </w:r>
            <w:r>
              <w:t xml:space="preserve"> opzionali o laboratoriali o extrascolastiche; capacità di </w:t>
            </w:r>
            <w:r>
              <w:rPr>
                <w:u w:val="single"/>
              </w:rPr>
              <w:t>evoluzione</w:t>
            </w:r>
            <w:r>
              <w:t xml:space="preserve"> personale e di riutilizzo delle conoscenze anche in contesti nuovi, e sostanziale raggiungimento degli obiettivi stabiliti. Il </w:t>
            </w:r>
            <w:r>
              <w:rPr>
                <w:u w:val="single"/>
              </w:rPr>
              <w:t>comportamento</w:t>
            </w:r>
            <w:r>
              <w:t xml:space="preserve"> è generalmente corretto.</w:t>
            </w:r>
          </w:p>
        </w:tc>
      </w:tr>
      <w:tr w:rsidR="00647451" w14:paraId="6517159B" w14:textId="77777777" w:rsidTr="00055680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534972" w14:textId="77777777" w:rsidR="00647451" w:rsidRDefault="00647451" w:rsidP="00055680">
            <w:pPr>
              <w:snapToGrid w:val="0"/>
              <w:jc w:val="center"/>
              <w:rPr>
                <w:b/>
              </w:rPr>
            </w:pPr>
          </w:p>
          <w:p w14:paraId="66356770" w14:textId="77777777" w:rsidR="00647451" w:rsidRDefault="00647451" w:rsidP="00055680">
            <w:pPr>
              <w:jc w:val="center"/>
              <w:rPr>
                <w:u w:val="single"/>
              </w:rPr>
            </w:pPr>
            <w:r>
              <w:rPr>
                <w:b/>
              </w:rPr>
              <w:t>7</w:t>
            </w:r>
          </w:p>
        </w:tc>
        <w:tc>
          <w:tcPr>
            <w:tcW w:w="10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E2967" w14:textId="77777777" w:rsidR="00647451" w:rsidRDefault="00647451" w:rsidP="00055680">
            <w:r>
              <w:rPr>
                <w:u w:val="single"/>
              </w:rPr>
              <w:t>Impegno</w:t>
            </w:r>
            <w:r>
              <w:t xml:space="preserve"> accettabile (oppure) costante ma dispersivo; </w:t>
            </w:r>
            <w:r>
              <w:rPr>
                <w:u w:val="single"/>
              </w:rPr>
              <w:t>partecipazione</w:t>
            </w:r>
            <w:r>
              <w:t xml:space="preserve"> interessata, ma non sempre collaborativa (oppure) selettiva o discontinua; </w:t>
            </w:r>
            <w:r>
              <w:rPr>
                <w:u w:val="single"/>
              </w:rPr>
              <w:t>attenzione</w:t>
            </w:r>
            <w:r>
              <w:t xml:space="preserve"> adeguata solo in alcune discipline (oppure) non sempre adeguata; </w:t>
            </w:r>
            <w:r>
              <w:rPr>
                <w:u w:val="single"/>
              </w:rPr>
              <w:t>metodo</w:t>
            </w:r>
            <w:r>
              <w:t xml:space="preserve"> di lavoro non sempre preciso (oppure) a volte disordinato (oppure) non del tutto consolidato;  </w:t>
            </w:r>
            <w:r>
              <w:rPr>
                <w:u w:val="single"/>
              </w:rPr>
              <w:t>apprendimento</w:t>
            </w:r>
            <w:r>
              <w:t xml:space="preserve"> soddisfacente ma ripetitivo/ mnemonico/ poco approfondito; partecipazione discontinua/ non sempre positiva/ a </w:t>
            </w:r>
            <w:r>
              <w:rPr>
                <w:u w:val="single"/>
              </w:rPr>
              <w:t>esperienze</w:t>
            </w:r>
            <w:r>
              <w:t xml:space="preserve"> opzionali o laboratoriali o extrascolastiche; </w:t>
            </w:r>
            <w:r>
              <w:rPr>
                <w:u w:val="single"/>
              </w:rPr>
              <w:t>evoluzione</w:t>
            </w:r>
            <w:r>
              <w:t xml:space="preserve"> non sempre positiva rispetto alla situazione di partenza (oppure) raggiungimento degli obiettivi con risultati più positivi in alcune discipline. Il </w:t>
            </w:r>
            <w:r>
              <w:rPr>
                <w:u w:val="single"/>
              </w:rPr>
              <w:t>comportamento</w:t>
            </w:r>
            <w:r>
              <w:t xml:space="preserve"> è stato esuberante, ma corretto (oppure) disponibile ma non sempre rispettoso delle regole (oppure) migliorato solo per alcuni aspetti.</w:t>
            </w:r>
          </w:p>
        </w:tc>
      </w:tr>
      <w:tr w:rsidR="00647451" w14:paraId="6717A02D" w14:textId="77777777" w:rsidTr="00055680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A4B632" w14:textId="77777777" w:rsidR="00647451" w:rsidRDefault="00647451" w:rsidP="00055680">
            <w:pPr>
              <w:jc w:val="center"/>
              <w:rPr>
                <w:u w:val="single"/>
              </w:rPr>
            </w:pPr>
            <w:r>
              <w:rPr>
                <w:b/>
              </w:rPr>
              <w:t xml:space="preserve"> 6</w:t>
            </w:r>
          </w:p>
        </w:tc>
        <w:tc>
          <w:tcPr>
            <w:tcW w:w="10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E82AA" w14:textId="77777777" w:rsidR="00647451" w:rsidRDefault="00647451" w:rsidP="00055680">
            <w:r>
              <w:rPr>
                <w:u w:val="single"/>
              </w:rPr>
              <w:t>Impegno</w:t>
            </w:r>
            <w:r>
              <w:t xml:space="preserve"> non sempre adeguato (oppure:) adeguato solo in alcune discipline (oppure:) poco approfondito e non produttivo; </w:t>
            </w:r>
            <w:r>
              <w:rPr>
                <w:u w:val="single"/>
              </w:rPr>
              <w:t>partecipazione</w:t>
            </w:r>
            <w:r>
              <w:t xml:space="preserve"> discontinua (oppure:) limitata/ da sollecitare/ esecutiva; </w:t>
            </w:r>
            <w:r>
              <w:rPr>
                <w:u w:val="single"/>
              </w:rPr>
              <w:t>attenzione</w:t>
            </w:r>
            <w:r>
              <w:t xml:space="preserve"> discontinua, non sempre adeguata, non produttiva; </w:t>
            </w:r>
            <w:r>
              <w:rPr>
                <w:u w:val="single"/>
              </w:rPr>
              <w:t>metodo</w:t>
            </w:r>
            <w:r>
              <w:t xml:space="preserve"> di lavoro poco preciso, ma accettabile (oppure:) accettabile ma non autonomo;  </w:t>
            </w:r>
            <w:r>
              <w:rPr>
                <w:u w:val="single"/>
              </w:rPr>
              <w:t>apprendimento</w:t>
            </w:r>
            <w:r>
              <w:t xml:space="preserve"> troppo ripetitivo / mnemonico/ a volte superficiale / con qualche lacuna; partecipazione discontinua/ passiva/ senza interesse a </w:t>
            </w:r>
            <w:r>
              <w:rPr>
                <w:u w:val="single"/>
              </w:rPr>
              <w:t>esperienze</w:t>
            </w:r>
            <w:r>
              <w:t xml:space="preserve"> opzionali o laboratoriali o extrascolastiche; </w:t>
            </w:r>
            <w:r>
              <w:rPr>
                <w:u w:val="single"/>
              </w:rPr>
              <w:t>evoluzione</w:t>
            </w:r>
            <w:r>
              <w:t xml:space="preserve"> minima rispetto alla situazione di partenza (oppure) sostanziale raggiungimento degli obiettivi per lui/lei stabiliti (oppure) raggiungimento parziale degli obiettivi stabiliti ma buoni miglioramenti rispetto alla situazione di partenza. Il </w:t>
            </w:r>
            <w:r>
              <w:rPr>
                <w:u w:val="single"/>
              </w:rPr>
              <w:t>comportamento</w:t>
            </w:r>
            <w:r>
              <w:t xml:space="preserve"> non sempre rispettoso delle regole e dei compagni (oppure) poco corretto</w:t>
            </w:r>
          </w:p>
        </w:tc>
      </w:tr>
      <w:tr w:rsidR="00647451" w14:paraId="07F81B1F" w14:textId="77777777" w:rsidTr="00055680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8D82F" w14:textId="77777777" w:rsidR="00647451" w:rsidRDefault="00647451" w:rsidP="00055680">
            <w:pPr>
              <w:snapToGrid w:val="0"/>
              <w:jc w:val="center"/>
              <w:rPr>
                <w:b/>
              </w:rPr>
            </w:pPr>
          </w:p>
          <w:p w14:paraId="213A43E4" w14:textId="77777777" w:rsidR="00647451" w:rsidRDefault="00647451" w:rsidP="00055680">
            <w:pPr>
              <w:jc w:val="center"/>
              <w:rPr>
                <w:u w:val="single"/>
              </w:rPr>
            </w:pPr>
            <w:r>
              <w:rPr>
                <w:b/>
              </w:rPr>
              <w:t>5</w:t>
            </w:r>
          </w:p>
        </w:tc>
        <w:tc>
          <w:tcPr>
            <w:tcW w:w="10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B39E0" w14:textId="77777777" w:rsidR="00647451" w:rsidRDefault="00647451" w:rsidP="00055680">
            <w:r>
              <w:rPr>
                <w:u w:val="single"/>
              </w:rPr>
              <w:t>Impegno</w:t>
            </w:r>
            <w:r>
              <w:t xml:space="preserve"> saltuario, discontinuo, non adeguato alle richieste; </w:t>
            </w:r>
            <w:r>
              <w:rPr>
                <w:u w:val="single"/>
              </w:rPr>
              <w:t>partecipazione</w:t>
            </w:r>
            <w:r>
              <w:t xml:space="preserve"> discontinua (oppure:) limitata/ superficiale/ da sollecitare/ esecutiva; </w:t>
            </w:r>
            <w:r>
              <w:rPr>
                <w:u w:val="single"/>
              </w:rPr>
              <w:t>attenzione</w:t>
            </w:r>
            <w:r>
              <w:t xml:space="preserve"> discontinua/ non sempre adeguata/ non produttiva/ mancante nella maggior parte delle discipline; </w:t>
            </w:r>
            <w:r>
              <w:rPr>
                <w:u w:val="single"/>
              </w:rPr>
              <w:t>metodo</w:t>
            </w:r>
            <w:r>
              <w:t xml:space="preserve"> di lavoro disordinato/ poco preciso/ non autonomo/ meccanico/ bisognoso di guida costante;  </w:t>
            </w:r>
            <w:r>
              <w:rPr>
                <w:u w:val="single"/>
              </w:rPr>
              <w:t>apprendimento</w:t>
            </w:r>
            <w:r>
              <w:t xml:space="preserve"> difficoltoso/ frammentario/ con molte lacune; non ha partecipato a nessuna delle </w:t>
            </w:r>
            <w:r>
              <w:rPr>
                <w:u w:val="single"/>
              </w:rPr>
              <w:t>esperienze</w:t>
            </w:r>
            <w:r>
              <w:t xml:space="preserve"> opzionali o laboratoriali o extrascolastiche/ oppure è stato in esse elemento di disturbo; </w:t>
            </w:r>
            <w:r>
              <w:rPr>
                <w:u w:val="single"/>
              </w:rPr>
              <w:t>evoluzione</w:t>
            </w:r>
            <w:r>
              <w:t xml:space="preserve"> non positiva per il mancato raggiungimento degli obiettivi stabiliti (oppure) ha raggiunto gli obiettivi solo parzialmente/ solo in alcune discipline/ i miglioramenti sono stati modesti/ non adeguati alle possibilità . Il </w:t>
            </w:r>
            <w:r>
              <w:rPr>
                <w:u w:val="single"/>
              </w:rPr>
              <w:t>comportamento</w:t>
            </w:r>
            <w:r>
              <w:t xml:space="preserve"> è stato poco rispettoso delle regole della vita scolastica/ scorretto.</w:t>
            </w:r>
          </w:p>
        </w:tc>
      </w:tr>
    </w:tbl>
    <w:p w14:paraId="54353872" w14:textId="77777777" w:rsidR="00647451" w:rsidRDefault="00647451" w:rsidP="00647451"/>
    <w:p w14:paraId="45AC929A" w14:textId="77777777" w:rsidR="00BE42D5" w:rsidRPr="004500F4" w:rsidRDefault="00BE42D5" w:rsidP="000472FE">
      <w:pPr>
        <w:pStyle w:val="Default"/>
        <w:jc w:val="center"/>
        <w:rPr>
          <w:sz w:val="28"/>
          <w:szCs w:val="28"/>
        </w:rPr>
      </w:pPr>
    </w:p>
    <w:p w14:paraId="0675B3B1" w14:textId="77777777" w:rsidR="0079548F" w:rsidRDefault="0079548F" w:rsidP="00292717">
      <w:pPr>
        <w:pStyle w:val="Default"/>
        <w:rPr>
          <w:sz w:val="23"/>
          <w:szCs w:val="23"/>
        </w:rPr>
      </w:pPr>
    </w:p>
    <w:p w14:paraId="6C7B40C6" w14:textId="3A70BEBB" w:rsidR="000D0B8E" w:rsidRDefault="00446AF4" w:rsidP="005B177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Elaborato</w:t>
      </w:r>
      <w:r w:rsidR="000D0B8E" w:rsidRPr="004500F4">
        <w:rPr>
          <w:b/>
          <w:bCs/>
          <w:sz w:val="28"/>
          <w:szCs w:val="28"/>
        </w:rPr>
        <w:t xml:space="preserve"> </w:t>
      </w:r>
    </w:p>
    <w:p w14:paraId="1E688A2A" w14:textId="77777777" w:rsidR="001E30AE" w:rsidRDefault="001E30AE" w:rsidP="001E30AE">
      <w:pPr>
        <w:pStyle w:val="Default"/>
        <w:rPr>
          <w:rFonts w:ascii="Garamond" w:hAnsi="Garamond" w:cs="Garamond"/>
        </w:rPr>
      </w:pPr>
      <w:r w:rsidRPr="001E30AE">
        <w:rPr>
          <w:bCs/>
          <w:color w:val="auto"/>
          <w:sz w:val="22"/>
          <w:szCs w:val="22"/>
        </w:rPr>
        <w:t>L’esame di Stato conclusivo del primo ciclo di istruzione consta di una prova orale,</w:t>
      </w:r>
      <w:r>
        <w:rPr>
          <w:bCs/>
          <w:color w:val="auto"/>
          <w:sz w:val="22"/>
          <w:szCs w:val="22"/>
        </w:rPr>
        <w:t xml:space="preserve"> </w:t>
      </w:r>
      <w:r w:rsidRPr="001E30AE">
        <w:rPr>
          <w:bCs/>
          <w:color w:val="auto"/>
          <w:sz w:val="22"/>
          <w:szCs w:val="22"/>
        </w:rPr>
        <w:t>sostitutiva delle prove di cui all’articolo 8, commi 4 e 5 del Dlgs 62/2017, e prevede la</w:t>
      </w:r>
      <w:r>
        <w:rPr>
          <w:bCs/>
          <w:color w:val="auto"/>
          <w:sz w:val="22"/>
          <w:szCs w:val="22"/>
        </w:rPr>
        <w:t xml:space="preserve"> </w:t>
      </w:r>
      <w:r w:rsidRPr="001E30AE">
        <w:rPr>
          <w:bCs/>
          <w:color w:val="auto"/>
          <w:sz w:val="22"/>
          <w:szCs w:val="22"/>
        </w:rPr>
        <w:t>realizzazione e la presentazione, da parte degli alunni, d</w:t>
      </w:r>
      <w:r>
        <w:rPr>
          <w:bCs/>
          <w:color w:val="auto"/>
          <w:sz w:val="22"/>
          <w:szCs w:val="22"/>
        </w:rPr>
        <w:t xml:space="preserve">i un </w:t>
      </w:r>
      <w:r w:rsidRPr="001E30AE">
        <w:rPr>
          <w:bCs/>
          <w:color w:val="auto"/>
          <w:sz w:val="22"/>
          <w:szCs w:val="22"/>
        </w:rPr>
        <w:t>elaborato</w:t>
      </w:r>
      <w:r>
        <w:rPr>
          <w:bCs/>
          <w:color w:val="auto"/>
          <w:sz w:val="22"/>
          <w:szCs w:val="22"/>
        </w:rPr>
        <w:t xml:space="preserve"> </w:t>
      </w:r>
      <w:r>
        <w:rPr>
          <w:rFonts w:ascii="Garamond" w:hAnsi="Garamond" w:cs="Garamond"/>
        </w:rPr>
        <w:t xml:space="preserve">inerente a una tematica condivisa dall’alunno con i docenti della classe e assegnata dal consiglio di classe entro il 7 maggio 2021. </w:t>
      </w:r>
    </w:p>
    <w:p w14:paraId="2841C05F" w14:textId="20230EB9" w:rsidR="001E30AE" w:rsidRDefault="001E30AE" w:rsidP="001E30AE">
      <w:pPr>
        <w:pStyle w:val="Default"/>
        <w:rPr>
          <w:rFonts w:ascii="Garamond" w:hAnsi="Garamond" w:cs="Garamond"/>
        </w:rPr>
      </w:pPr>
      <w:r>
        <w:rPr>
          <w:rFonts w:ascii="Garamond" w:hAnsi="Garamond" w:cs="Garamond"/>
        </w:rPr>
        <w:t>È trasmesso dagli alunni al consiglio di classe entro il 7 giugno 2021, in modalità telematica o in altra idonea modalità concordata. I docenti avranno cura di seguire gli alunni suggerendo loro anche la forma dell’elaborato ritenuta più idonea.</w:t>
      </w:r>
    </w:p>
    <w:p w14:paraId="7D7DB6A7" w14:textId="66A23646" w:rsidR="001E30AE" w:rsidRDefault="001E30AE" w:rsidP="001E30AE">
      <w:pPr>
        <w:autoSpaceDE w:val="0"/>
        <w:autoSpaceDN w:val="0"/>
        <w:adjustRightInd w:val="0"/>
        <w:rPr>
          <w:rFonts w:ascii="Garamond" w:hAnsi="Garamond" w:cs="Garamond"/>
        </w:rPr>
      </w:pPr>
      <w:r>
        <w:rPr>
          <w:rFonts w:ascii="Garamond" w:hAnsi="Garamond" w:cs="Garamond"/>
        </w:rPr>
        <w:t>La tematica:</w:t>
      </w:r>
    </w:p>
    <w:p w14:paraId="3DAF53DD" w14:textId="089A7B2A" w:rsidR="001E30AE" w:rsidRDefault="001E30AE" w:rsidP="001E30AE">
      <w:pPr>
        <w:autoSpaceDE w:val="0"/>
        <w:autoSpaceDN w:val="0"/>
        <w:adjustRightInd w:val="0"/>
        <w:rPr>
          <w:rFonts w:ascii="Garamond" w:hAnsi="Garamond" w:cs="Garamond"/>
        </w:rPr>
      </w:pPr>
      <w:r>
        <w:rPr>
          <w:rFonts w:ascii="Garamond" w:hAnsi="Garamond" w:cs="Garamond"/>
        </w:rPr>
        <w:t>a) è individuata per ciascun alunno tenendo conto delle caratteristiche personali e dei livelli di competenza;</w:t>
      </w:r>
    </w:p>
    <w:p w14:paraId="61C5411A" w14:textId="737FD7B7" w:rsidR="001E30AE" w:rsidRDefault="001E30AE" w:rsidP="001E30AE">
      <w:pPr>
        <w:autoSpaceDE w:val="0"/>
        <w:autoSpaceDN w:val="0"/>
        <w:adjustRightInd w:val="0"/>
        <w:rPr>
          <w:rFonts w:ascii="Garamond" w:hAnsi="Garamond" w:cs="Garamond"/>
        </w:rPr>
      </w:pPr>
      <w:r>
        <w:rPr>
          <w:rFonts w:ascii="Garamond" w:hAnsi="Garamond" w:cs="Garamond"/>
        </w:rPr>
        <w:t>b) consente l’impiego di conoscenze, abilità e competenze acquisite sia nell’ambito del percorso di studi, sia in contesti di vita personale, in una logica di integrazione tra gli apprendimenti.</w:t>
      </w:r>
    </w:p>
    <w:p w14:paraId="5F459D1D" w14:textId="6E0BA464" w:rsidR="001E30AE" w:rsidRPr="005B1777" w:rsidRDefault="001E30AE" w:rsidP="005B1777">
      <w:pPr>
        <w:autoSpaceDE w:val="0"/>
        <w:autoSpaceDN w:val="0"/>
        <w:adjustRightInd w:val="0"/>
        <w:rPr>
          <w:rFonts w:ascii="Garamond" w:hAnsi="Garamond" w:cs="Garamond"/>
        </w:rPr>
      </w:pPr>
      <w:r>
        <w:rPr>
          <w:rFonts w:ascii="Garamond" w:hAnsi="Garamond" w:cs="Garamond"/>
        </w:rPr>
        <w:t>L’elaborato consiste in un prodotto originale, coerente con la tematica assegnata dal consiglio di classe, e può essere realizzato sotto forma di testo scritto, presentazione anche multimediale, mappa o insieme di mappe, filmato, produzione artistica o tecnico</w:t>
      </w:r>
      <w:r w:rsidR="0025472E">
        <w:rPr>
          <w:rFonts w:ascii="Garamond" w:hAnsi="Garamond" w:cs="Garamond"/>
        </w:rPr>
        <w:t xml:space="preserve"> </w:t>
      </w:r>
      <w:r>
        <w:rPr>
          <w:rFonts w:ascii="Garamond" w:hAnsi="Garamond" w:cs="Garamond"/>
        </w:rPr>
        <w:t>pratica</w:t>
      </w:r>
      <w:r w:rsidR="005B1777">
        <w:rPr>
          <w:rFonts w:ascii="Garamond" w:hAnsi="Garamond" w:cs="Garamond"/>
        </w:rPr>
        <w:t xml:space="preserve"> </w:t>
      </w:r>
      <w:r>
        <w:rPr>
          <w:rFonts w:ascii="Garamond" w:hAnsi="Garamond" w:cs="Garamond"/>
        </w:rPr>
        <w:t>e</w:t>
      </w:r>
      <w:r w:rsidR="005B1777">
        <w:rPr>
          <w:rFonts w:ascii="Garamond" w:hAnsi="Garamond" w:cs="Garamond"/>
        </w:rPr>
        <w:t xml:space="preserve"> </w:t>
      </w:r>
      <w:r>
        <w:rPr>
          <w:rFonts w:ascii="Garamond" w:hAnsi="Garamond" w:cs="Garamond"/>
        </w:rPr>
        <w:t>coinvolgere una o più discipline tra quelle previste dal piano di studi.</w:t>
      </w:r>
    </w:p>
    <w:p w14:paraId="60F9A543" w14:textId="7A6C40E4" w:rsidR="001E30AE" w:rsidRDefault="001E30AE" w:rsidP="001E30AE">
      <w:pPr>
        <w:pStyle w:val="Default"/>
        <w:rPr>
          <w:bCs/>
          <w:color w:val="auto"/>
          <w:sz w:val="22"/>
          <w:szCs w:val="22"/>
        </w:rPr>
      </w:pPr>
      <w:r w:rsidRPr="001E30AE">
        <w:rPr>
          <w:bCs/>
          <w:color w:val="auto"/>
          <w:sz w:val="22"/>
          <w:szCs w:val="22"/>
        </w:rPr>
        <w:t>I docenti di classe, dalla data di assegnazione della tematica e fino alla consegna</w:t>
      </w:r>
      <w:r>
        <w:rPr>
          <w:bCs/>
          <w:color w:val="auto"/>
          <w:sz w:val="22"/>
          <w:szCs w:val="22"/>
        </w:rPr>
        <w:t xml:space="preserve"> </w:t>
      </w:r>
      <w:r w:rsidRPr="001E30AE">
        <w:rPr>
          <w:bCs/>
          <w:color w:val="auto"/>
          <w:sz w:val="22"/>
          <w:szCs w:val="22"/>
        </w:rPr>
        <w:t>dell’elaborato, saranno a disposizione per il supporto per la realizzazione degli elaborati</w:t>
      </w:r>
      <w:r>
        <w:rPr>
          <w:bCs/>
          <w:color w:val="auto"/>
          <w:sz w:val="22"/>
          <w:szCs w:val="22"/>
        </w:rPr>
        <w:t xml:space="preserve"> </w:t>
      </w:r>
      <w:r w:rsidRPr="001E30AE">
        <w:rPr>
          <w:bCs/>
          <w:color w:val="auto"/>
          <w:sz w:val="22"/>
          <w:szCs w:val="22"/>
        </w:rPr>
        <w:t>stessi, guidando e consigliando gli studenti</w:t>
      </w:r>
      <w:r>
        <w:rPr>
          <w:bCs/>
          <w:color w:val="auto"/>
          <w:sz w:val="22"/>
          <w:szCs w:val="22"/>
        </w:rPr>
        <w:t>.</w:t>
      </w:r>
    </w:p>
    <w:p w14:paraId="6FCCBB08" w14:textId="4E25ED8D" w:rsidR="005B1777" w:rsidRDefault="005B1777" w:rsidP="005B1777">
      <w:pPr>
        <w:autoSpaceDE w:val="0"/>
        <w:autoSpaceDN w:val="0"/>
        <w:adjustRightInd w:val="0"/>
        <w:rPr>
          <w:rFonts w:ascii="Garamond" w:hAnsi="Garamond" w:cs="Garamond"/>
        </w:rPr>
      </w:pPr>
      <w:r>
        <w:rPr>
          <w:rFonts w:ascii="Garamond" w:hAnsi="Garamond" w:cs="Garamond"/>
        </w:rPr>
        <w:t>Per gli alunni con disabilità l’assegnazione dell’elaborato, la prova orale e la valutazione finale sono definite sulla base del piano educativo individualizzato.</w:t>
      </w:r>
    </w:p>
    <w:p w14:paraId="7DAD7D16" w14:textId="5351A123" w:rsidR="005B1777" w:rsidRDefault="005B1777" w:rsidP="005B1777">
      <w:pPr>
        <w:autoSpaceDE w:val="0"/>
        <w:autoSpaceDN w:val="0"/>
        <w:adjustRightInd w:val="0"/>
        <w:rPr>
          <w:rFonts w:ascii="Garamond" w:hAnsi="Garamond" w:cs="Garamond"/>
        </w:rPr>
      </w:pPr>
      <w:r>
        <w:rPr>
          <w:rFonts w:ascii="Garamond" w:hAnsi="Garamond" w:cs="Garamond"/>
        </w:rPr>
        <w:t>Per gli alunni con disturbi specifici dell’apprendimento, l’assegnazione dell’elaborato e la prova orale sono definite sulla base di quanto previsto dal piano didattico personalizzato.</w:t>
      </w:r>
    </w:p>
    <w:p w14:paraId="2602657D" w14:textId="50B2B96A" w:rsidR="005B1777" w:rsidRDefault="005B1777" w:rsidP="005B1777">
      <w:pPr>
        <w:autoSpaceDE w:val="0"/>
        <w:autoSpaceDN w:val="0"/>
        <w:adjustRightInd w:val="0"/>
        <w:rPr>
          <w:rFonts w:ascii="Garamond" w:hAnsi="Garamond" w:cs="Garamond"/>
        </w:rPr>
      </w:pPr>
      <w:r>
        <w:rPr>
          <w:rFonts w:ascii="Garamond" w:hAnsi="Garamond" w:cs="Garamond"/>
        </w:rPr>
        <w:t>Per le situazioni di alunni con altri bisogni educativi speciali, non ricompresi nelle categorie di cui alla legge 8 ottobre 2010, n. 170 e alla legge 5 febbraio 1992, n. 104, formalmente individuate dal consiglio di classe, non è prevista alcuna misura dispensativa in sede di esame, mentre è assicurato l’utilizzo degli strumenti compensativi già previsti per le prove di valutazione orali in corso d’anno.</w:t>
      </w:r>
    </w:p>
    <w:p w14:paraId="73800008" w14:textId="2F024CFC" w:rsidR="009C0CDB" w:rsidRDefault="009C0CDB" w:rsidP="005B1777">
      <w:pPr>
        <w:autoSpaceDE w:val="0"/>
        <w:autoSpaceDN w:val="0"/>
        <w:adjustRightInd w:val="0"/>
        <w:rPr>
          <w:rStyle w:val="Collegamentoipertestuale"/>
          <w:rFonts w:ascii="Garamond" w:hAnsi="Garamond" w:cs="Garamond"/>
        </w:rPr>
      </w:pPr>
      <w:r>
        <w:rPr>
          <w:rFonts w:ascii="Garamond" w:hAnsi="Garamond" w:cs="Garamond"/>
        </w:rPr>
        <w:t xml:space="preserve">Per la valutazione dell’elaborato si userà la griglia allegata </w:t>
      </w:r>
      <w:hyperlink r:id="rId9" w:history="1">
        <w:r w:rsidRPr="009C0CDB">
          <w:rPr>
            <w:rStyle w:val="Collegamentoipertestuale"/>
            <w:rFonts w:ascii="Garamond" w:hAnsi="Garamond" w:cs="Garamond"/>
          </w:rPr>
          <w:t>(cliccare qui).</w:t>
        </w:r>
      </w:hyperlink>
    </w:p>
    <w:p w14:paraId="711F6420" w14:textId="1729A16F" w:rsidR="002F5BC9" w:rsidRPr="002F5BC9" w:rsidRDefault="002F5BC9" w:rsidP="005B1777">
      <w:pPr>
        <w:autoSpaceDE w:val="0"/>
        <w:autoSpaceDN w:val="0"/>
        <w:adjustRightInd w:val="0"/>
        <w:rPr>
          <w:b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F5BC9">
        <w:rPr>
          <w:rStyle w:val="Collegamentoipertestuale"/>
          <w:rFonts w:ascii="Garamond" w:hAnsi="Garamond" w:cs="Garamond"/>
          <w:color w:val="000000" w:themeColor="text1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 mancata presentazione dell’elaborato</w:t>
      </w:r>
      <w:r>
        <w:rPr>
          <w:rStyle w:val="Collegamentoipertestuale"/>
          <w:rFonts w:ascii="Garamond" w:hAnsi="Garamond" w:cs="Garamond"/>
          <w:color w:val="000000" w:themeColor="text1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comporta l’attribuzione del voto 4.</w:t>
      </w:r>
    </w:p>
    <w:p w14:paraId="39A27699" w14:textId="74C1FA78" w:rsidR="00FE297E" w:rsidRDefault="00FE297E" w:rsidP="00292717">
      <w:pPr>
        <w:pStyle w:val="Default"/>
        <w:rPr>
          <w:b/>
          <w:bCs/>
        </w:rPr>
      </w:pPr>
    </w:p>
    <w:p w14:paraId="6224DEB5" w14:textId="0E239760" w:rsidR="000D0B8E" w:rsidRPr="004500F4" w:rsidRDefault="005B1777" w:rsidP="00292717">
      <w:pPr>
        <w:pStyle w:val="Default"/>
        <w:rPr>
          <w:b/>
          <w:bCs/>
        </w:rPr>
      </w:pPr>
      <w:r>
        <w:rPr>
          <w:b/>
          <w:bCs/>
        </w:rPr>
        <w:t>Colloquio</w:t>
      </w:r>
    </w:p>
    <w:p w14:paraId="3B80AB0F" w14:textId="34FCC1BF" w:rsidR="000D0B8E" w:rsidRPr="0092222D" w:rsidRDefault="00AF5A9B" w:rsidP="00AF5A9B">
      <w:pPr>
        <w:autoSpaceDE w:val="0"/>
        <w:autoSpaceDN w:val="0"/>
        <w:adjustRightInd w:val="0"/>
        <w:rPr>
          <w:rFonts w:ascii="Garamond" w:hAnsi="Garamond"/>
        </w:rPr>
      </w:pPr>
      <w:r w:rsidRPr="0092222D">
        <w:rPr>
          <w:rFonts w:ascii="Garamond" w:hAnsi="Garamond"/>
        </w:rPr>
        <w:t xml:space="preserve">L’esposizione orale </w:t>
      </w:r>
      <w:r w:rsidR="009D6DD7" w:rsidRPr="0092222D">
        <w:rPr>
          <w:rFonts w:ascii="Garamond" w:hAnsi="Garamond"/>
        </w:rPr>
        <w:t>dell’elaborato</w:t>
      </w:r>
      <w:r w:rsidR="009C0CDB" w:rsidRPr="0092222D">
        <w:rPr>
          <w:rFonts w:ascii="Garamond" w:hAnsi="Garamond"/>
        </w:rPr>
        <w:t>,</w:t>
      </w:r>
      <w:r w:rsidR="009D6DD7" w:rsidRPr="0092222D">
        <w:rPr>
          <w:rFonts w:ascii="Garamond" w:hAnsi="Garamond"/>
        </w:rPr>
        <w:t xml:space="preserve"> con il relativo colloquio </w:t>
      </w:r>
      <w:r w:rsidR="009C0CDB" w:rsidRPr="0092222D">
        <w:rPr>
          <w:rFonts w:ascii="Garamond" w:hAnsi="Garamond"/>
        </w:rPr>
        <w:t xml:space="preserve">dell’alunno con tutto il consiglio di classe, </w:t>
      </w:r>
      <w:r w:rsidRPr="0092222D">
        <w:rPr>
          <w:rFonts w:ascii="Garamond" w:hAnsi="Garamond"/>
        </w:rPr>
        <w:t xml:space="preserve">potrà avvenire </w:t>
      </w:r>
      <w:r w:rsidR="009C0CDB" w:rsidRPr="0092222D">
        <w:rPr>
          <w:rFonts w:ascii="Garamond" w:hAnsi="Garamond"/>
        </w:rPr>
        <w:t xml:space="preserve">in presenza </w:t>
      </w:r>
      <w:r w:rsidRPr="0092222D">
        <w:rPr>
          <w:rFonts w:ascii="Garamond" w:hAnsi="Garamond"/>
        </w:rPr>
        <w:t xml:space="preserve">nel periodo compreso tra il </w:t>
      </w:r>
      <w:r w:rsidR="001E30AE" w:rsidRPr="0092222D">
        <w:rPr>
          <w:rFonts w:ascii="Garamond" w:hAnsi="Garamond"/>
        </w:rPr>
        <w:t>10</w:t>
      </w:r>
      <w:r w:rsidRPr="0092222D">
        <w:rPr>
          <w:rFonts w:ascii="Garamond" w:hAnsi="Garamond"/>
        </w:rPr>
        <w:t xml:space="preserve"> e il </w:t>
      </w:r>
      <w:r w:rsidR="001E30AE" w:rsidRPr="0092222D">
        <w:rPr>
          <w:rFonts w:ascii="Garamond" w:hAnsi="Garamond"/>
        </w:rPr>
        <w:t>30</w:t>
      </w:r>
      <w:r w:rsidRPr="0092222D">
        <w:rPr>
          <w:rFonts w:ascii="Garamond" w:hAnsi="Garamond"/>
        </w:rPr>
        <w:t xml:space="preserve"> giugno 202</w:t>
      </w:r>
      <w:r w:rsidR="001E30AE" w:rsidRPr="0092222D">
        <w:rPr>
          <w:rFonts w:ascii="Garamond" w:hAnsi="Garamond"/>
        </w:rPr>
        <w:t>1</w:t>
      </w:r>
      <w:r w:rsidR="009C0CDB" w:rsidRPr="0092222D">
        <w:rPr>
          <w:rFonts w:ascii="Garamond" w:hAnsi="Garamond"/>
        </w:rPr>
        <w:t xml:space="preserve"> secondo il calendario predisposto ed allegato </w:t>
      </w:r>
      <w:hyperlink r:id="rId10" w:history="1">
        <w:r w:rsidR="009C0CDB" w:rsidRPr="0092222D">
          <w:rPr>
            <w:rStyle w:val="Collegamentoipertestuale"/>
            <w:rFonts w:ascii="Garamond" w:hAnsi="Garamond"/>
          </w:rPr>
          <w:t>(clicca qui)</w:t>
        </w:r>
        <w:r w:rsidRPr="0092222D">
          <w:rPr>
            <w:rStyle w:val="Collegamentoipertestuale"/>
            <w:rFonts w:ascii="Garamond" w:hAnsi="Garamond"/>
          </w:rPr>
          <w:t>.</w:t>
        </w:r>
      </w:hyperlink>
    </w:p>
    <w:p w14:paraId="522F281A" w14:textId="0E538DB1" w:rsidR="00AF5A9B" w:rsidRPr="0092222D" w:rsidRDefault="00654E5C" w:rsidP="00AF5A9B">
      <w:pPr>
        <w:autoSpaceDE w:val="0"/>
        <w:autoSpaceDN w:val="0"/>
        <w:adjustRightInd w:val="0"/>
        <w:rPr>
          <w:rFonts w:ascii="Garamond" w:hAnsi="Garamond"/>
        </w:rPr>
      </w:pPr>
      <w:r w:rsidRPr="0092222D">
        <w:rPr>
          <w:rFonts w:ascii="Garamond" w:hAnsi="Garamond"/>
        </w:rPr>
        <w:t>In caso di assenza al colloquio</w:t>
      </w:r>
      <w:r w:rsidR="001E30AE" w:rsidRPr="0092222D">
        <w:rPr>
          <w:rFonts w:ascii="Garamond" w:hAnsi="Garamond"/>
        </w:rPr>
        <w:t>,</w:t>
      </w:r>
      <w:r w:rsidRPr="0092222D">
        <w:rPr>
          <w:rFonts w:ascii="Garamond" w:hAnsi="Garamond"/>
        </w:rPr>
        <w:t xml:space="preserve"> dovuta a gravi e comprovati impedimenti</w:t>
      </w:r>
      <w:r w:rsidR="001E30AE" w:rsidRPr="0092222D">
        <w:rPr>
          <w:rFonts w:ascii="Garamond" w:hAnsi="Garamond"/>
        </w:rPr>
        <w:t>,</w:t>
      </w:r>
      <w:r w:rsidRPr="0092222D">
        <w:rPr>
          <w:rFonts w:ascii="Garamond" w:hAnsi="Garamond"/>
        </w:rPr>
        <w:t xml:space="preserve"> il candidato è ammesso ad un accesso successivo e comunque non oltre il termine del </w:t>
      </w:r>
      <w:r w:rsidR="001E30AE" w:rsidRPr="0092222D">
        <w:rPr>
          <w:rFonts w:ascii="Garamond" w:hAnsi="Garamond"/>
        </w:rPr>
        <w:t>30</w:t>
      </w:r>
      <w:r w:rsidRPr="0092222D">
        <w:rPr>
          <w:rFonts w:ascii="Garamond" w:hAnsi="Garamond"/>
        </w:rPr>
        <w:t xml:space="preserve"> giugno 202</w:t>
      </w:r>
      <w:r w:rsidR="001E30AE" w:rsidRPr="0092222D">
        <w:rPr>
          <w:rFonts w:ascii="Garamond" w:hAnsi="Garamond"/>
        </w:rPr>
        <w:t>1</w:t>
      </w:r>
      <w:r w:rsidRPr="0092222D">
        <w:rPr>
          <w:rFonts w:ascii="Garamond" w:hAnsi="Garamond"/>
        </w:rPr>
        <w:t xml:space="preserve">. Ad ogni candidato sarà riservato un tempo massimo di </w:t>
      </w:r>
      <w:r w:rsidR="008A015A" w:rsidRPr="0092222D">
        <w:rPr>
          <w:rFonts w:ascii="Garamond" w:hAnsi="Garamond"/>
        </w:rPr>
        <w:t>2</w:t>
      </w:r>
      <w:r w:rsidRPr="0092222D">
        <w:rPr>
          <w:rFonts w:ascii="Garamond" w:hAnsi="Garamond"/>
        </w:rPr>
        <w:t>0 minuti.</w:t>
      </w:r>
    </w:p>
    <w:p w14:paraId="422655B3" w14:textId="77777777" w:rsidR="009D6DD7" w:rsidRPr="0092222D" w:rsidRDefault="005B1777" w:rsidP="005B1777">
      <w:pPr>
        <w:pStyle w:val="Default"/>
        <w:rPr>
          <w:rFonts w:ascii="Garamond" w:hAnsi="Garamond"/>
          <w:bCs/>
          <w:color w:val="auto"/>
        </w:rPr>
      </w:pPr>
      <w:r w:rsidRPr="0092222D">
        <w:rPr>
          <w:rFonts w:ascii="Garamond" w:hAnsi="Garamond"/>
          <w:bCs/>
          <w:color w:val="auto"/>
        </w:rPr>
        <w:t xml:space="preserve">L’esame </w:t>
      </w:r>
      <w:r w:rsidR="009D6DD7" w:rsidRPr="0092222D">
        <w:rPr>
          <w:rFonts w:ascii="Garamond" w:hAnsi="Garamond"/>
          <w:bCs/>
          <w:color w:val="auto"/>
        </w:rPr>
        <w:t xml:space="preserve">orale </w:t>
      </w:r>
      <w:r w:rsidRPr="0092222D">
        <w:rPr>
          <w:rFonts w:ascii="Garamond" w:hAnsi="Garamond"/>
          <w:bCs/>
          <w:color w:val="auto"/>
        </w:rPr>
        <w:t xml:space="preserve">tiene a riferimento il profilo finale dello studente secondo le Indicazioni nazionali per il curricolo, con particolare attenzione alla capacità di argomentazione, di risoluzione di problemi, di pensiero critico e riflessivo, nonché sul livello di padronanza delle competenze di educazione civica. </w:t>
      </w:r>
    </w:p>
    <w:p w14:paraId="6F05B1C5" w14:textId="7899DFA9" w:rsidR="005B1777" w:rsidRPr="0092222D" w:rsidRDefault="005B1777" w:rsidP="005B1777">
      <w:pPr>
        <w:pStyle w:val="Default"/>
        <w:rPr>
          <w:rFonts w:ascii="Garamond" w:hAnsi="Garamond"/>
          <w:bCs/>
          <w:color w:val="auto"/>
        </w:rPr>
      </w:pPr>
      <w:r w:rsidRPr="0092222D">
        <w:rPr>
          <w:rFonts w:ascii="Garamond" w:hAnsi="Garamond"/>
          <w:bCs/>
          <w:color w:val="auto"/>
        </w:rPr>
        <w:t>Nel corso della prova orale, condotta a partire dalla presentazione dell’elaborato, è comunque, accertato il livello di padronanza degli obiettivi e dei traguardi di competenza previsti dalle Indicazioni nazionali come declinati dal curricolo di istituto e dalla programmazione specifica dei consigli di classe e, in particolare:</w:t>
      </w:r>
    </w:p>
    <w:p w14:paraId="4881C249" w14:textId="77777777" w:rsidR="005B1777" w:rsidRPr="0092222D" w:rsidRDefault="005B1777" w:rsidP="005B1777">
      <w:pPr>
        <w:pStyle w:val="Default"/>
        <w:rPr>
          <w:rFonts w:ascii="Garamond" w:hAnsi="Garamond"/>
          <w:bCs/>
          <w:color w:val="auto"/>
        </w:rPr>
      </w:pPr>
      <w:r w:rsidRPr="0092222D">
        <w:rPr>
          <w:rFonts w:ascii="Garamond" w:hAnsi="Garamond"/>
          <w:bCs/>
          <w:color w:val="auto"/>
        </w:rPr>
        <w:t>a) della lingua italiana o della lingua nella quale si svolge l’insegnamento;</w:t>
      </w:r>
    </w:p>
    <w:p w14:paraId="35073DC4" w14:textId="77777777" w:rsidR="005B1777" w:rsidRPr="0092222D" w:rsidRDefault="005B1777" w:rsidP="005B1777">
      <w:pPr>
        <w:pStyle w:val="Default"/>
        <w:rPr>
          <w:rFonts w:ascii="Garamond" w:hAnsi="Garamond"/>
          <w:bCs/>
          <w:color w:val="auto"/>
        </w:rPr>
      </w:pPr>
      <w:r w:rsidRPr="0092222D">
        <w:rPr>
          <w:rFonts w:ascii="Garamond" w:hAnsi="Garamond"/>
          <w:bCs/>
          <w:color w:val="auto"/>
        </w:rPr>
        <w:t>b) delle competenze logico matematiche;</w:t>
      </w:r>
    </w:p>
    <w:p w14:paraId="71D95A79" w14:textId="77777777" w:rsidR="005B1777" w:rsidRPr="0092222D" w:rsidRDefault="005B1777" w:rsidP="005B1777">
      <w:pPr>
        <w:pStyle w:val="Default"/>
        <w:rPr>
          <w:rFonts w:ascii="Garamond" w:hAnsi="Garamond"/>
          <w:bCs/>
        </w:rPr>
      </w:pPr>
      <w:r w:rsidRPr="0092222D">
        <w:rPr>
          <w:rFonts w:ascii="Garamond" w:hAnsi="Garamond"/>
          <w:bCs/>
          <w:color w:val="auto"/>
        </w:rPr>
        <w:t>c) delle competenze nelle lingue straniere.</w:t>
      </w:r>
    </w:p>
    <w:p w14:paraId="366F831D" w14:textId="77777777" w:rsidR="005B1777" w:rsidRPr="0092222D" w:rsidRDefault="005B1777" w:rsidP="00AF5A9B">
      <w:pPr>
        <w:autoSpaceDE w:val="0"/>
        <w:autoSpaceDN w:val="0"/>
        <w:adjustRightInd w:val="0"/>
        <w:rPr>
          <w:rFonts w:ascii="Garamond" w:hAnsi="Garamond"/>
        </w:rPr>
      </w:pPr>
    </w:p>
    <w:p w14:paraId="76225C7C" w14:textId="400FE58C" w:rsidR="00654E5C" w:rsidRPr="0092222D" w:rsidRDefault="00654E5C" w:rsidP="00AF5A9B">
      <w:pPr>
        <w:autoSpaceDE w:val="0"/>
        <w:autoSpaceDN w:val="0"/>
        <w:adjustRightInd w:val="0"/>
        <w:rPr>
          <w:rFonts w:ascii="Garamond" w:hAnsi="Garamond"/>
        </w:rPr>
      </w:pPr>
      <w:r w:rsidRPr="0092222D">
        <w:rPr>
          <w:rFonts w:ascii="Garamond" w:hAnsi="Garamond"/>
        </w:rPr>
        <w:t>Al termine del colloquio il consiglio di classe procederà alla valutazione tramite la griglia predisposta</w:t>
      </w:r>
      <w:r w:rsidR="009C0CDB" w:rsidRPr="0092222D">
        <w:rPr>
          <w:rFonts w:ascii="Garamond" w:hAnsi="Garamond"/>
        </w:rPr>
        <w:t xml:space="preserve"> dall’Ufficio Scolastico Regionale del Veneto</w:t>
      </w:r>
      <w:r w:rsidR="004C18A7" w:rsidRPr="0092222D">
        <w:rPr>
          <w:rFonts w:ascii="Garamond" w:hAnsi="Garamond"/>
        </w:rPr>
        <w:t xml:space="preserve"> </w:t>
      </w:r>
      <w:hyperlink r:id="rId11" w:history="1">
        <w:r w:rsidR="004C18A7" w:rsidRPr="0092222D">
          <w:rPr>
            <w:rStyle w:val="Collegamentoipertestuale"/>
            <w:rFonts w:ascii="Garamond" w:hAnsi="Garamond"/>
          </w:rPr>
          <w:t>(clicca qui)</w:t>
        </w:r>
        <w:r w:rsidRPr="0092222D">
          <w:rPr>
            <w:rStyle w:val="Collegamentoipertestuale"/>
            <w:rFonts w:ascii="Garamond" w:hAnsi="Garamond"/>
          </w:rPr>
          <w:t>.</w:t>
        </w:r>
      </w:hyperlink>
    </w:p>
    <w:p w14:paraId="260F08F1" w14:textId="77777777" w:rsidR="008A015A" w:rsidRDefault="008A015A" w:rsidP="004500F4">
      <w:pPr>
        <w:pStyle w:val="Default"/>
        <w:jc w:val="center"/>
        <w:rPr>
          <w:b/>
          <w:bCs/>
          <w:sz w:val="28"/>
          <w:szCs w:val="28"/>
        </w:rPr>
      </w:pPr>
    </w:p>
    <w:p w14:paraId="3B41AA4A" w14:textId="77777777" w:rsidR="009C0CDB" w:rsidRDefault="009C0CDB">
      <w:pPr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43BBD03" w14:textId="08490CD5" w:rsidR="000D0B8E" w:rsidRDefault="000D0B8E" w:rsidP="004500F4">
      <w:pPr>
        <w:pStyle w:val="Default"/>
        <w:jc w:val="center"/>
        <w:rPr>
          <w:b/>
          <w:bCs/>
          <w:sz w:val="28"/>
          <w:szCs w:val="28"/>
        </w:rPr>
      </w:pPr>
      <w:r w:rsidRPr="004500F4">
        <w:rPr>
          <w:b/>
          <w:bCs/>
          <w:sz w:val="28"/>
          <w:szCs w:val="28"/>
        </w:rPr>
        <w:lastRenderedPageBreak/>
        <w:t>V</w:t>
      </w:r>
      <w:r w:rsidR="004500F4" w:rsidRPr="004500F4">
        <w:rPr>
          <w:b/>
          <w:bCs/>
          <w:sz w:val="28"/>
          <w:szCs w:val="28"/>
        </w:rPr>
        <w:t>alutazione finale e determinazione del voto</w:t>
      </w:r>
    </w:p>
    <w:p w14:paraId="757DECE1" w14:textId="7AF55D59" w:rsidR="00AA3A71" w:rsidRDefault="00AA3A71" w:rsidP="004500F4">
      <w:pPr>
        <w:pStyle w:val="Default"/>
        <w:jc w:val="center"/>
        <w:rPr>
          <w:b/>
          <w:bCs/>
          <w:sz w:val="28"/>
          <w:szCs w:val="28"/>
        </w:rPr>
      </w:pPr>
    </w:p>
    <w:p w14:paraId="6EF7D547" w14:textId="59EA1713" w:rsidR="00AA3A71" w:rsidRDefault="00AA3A71" w:rsidP="00AA3A71">
      <w:pPr>
        <w:autoSpaceDE w:val="0"/>
        <w:autoSpaceDN w:val="0"/>
        <w:adjustRightInd w:val="0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La commissione delibera, su proposta della sottocommissione, la valutazione finale espressa con votazione in decimi, derivante dalla media, arrotondata all’unità superiore per frazioni pari o superiori a 0,5, tra il voto di ammissione (50%),  la valutazione dell’elaborato (25%) e la valutazione del colloquio (25%). </w:t>
      </w:r>
      <w:r w:rsidR="004C18A7">
        <w:rPr>
          <w:rFonts w:ascii="Garamond" w:hAnsi="Garamond" w:cs="Garamond"/>
        </w:rPr>
        <w:t>Il voto in decimi corrisponde alla rubrica qui sotto riportata.</w:t>
      </w:r>
    </w:p>
    <w:p w14:paraId="68EBF11B" w14:textId="717366F9" w:rsidR="009569C8" w:rsidRPr="00215ED8" w:rsidRDefault="009569C8" w:rsidP="00215ED8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11050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884"/>
        <w:gridCol w:w="10166"/>
      </w:tblGrid>
      <w:tr w:rsidR="009569C8" w14:paraId="2804C7E4" w14:textId="77777777" w:rsidTr="009569C8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3E8D8142" w14:textId="77777777" w:rsidR="009569C8" w:rsidRDefault="009569C8" w:rsidP="000556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Voto</w:t>
            </w:r>
          </w:p>
        </w:tc>
        <w:tc>
          <w:tcPr>
            <w:tcW w:w="10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55A4A2C2" w14:textId="70883DB3" w:rsidR="009569C8" w:rsidRDefault="009569C8" w:rsidP="00055680">
            <w:pPr>
              <w:jc w:val="center"/>
            </w:pPr>
            <w:r>
              <w:rPr>
                <w:b/>
                <w:sz w:val="28"/>
                <w:szCs w:val="28"/>
              </w:rPr>
              <w:t>Rubrica Valutazione finale</w:t>
            </w:r>
          </w:p>
        </w:tc>
      </w:tr>
      <w:tr w:rsidR="009569C8" w14:paraId="5F39F770" w14:textId="77777777" w:rsidTr="009569C8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754061" w14:textId="77777777" w:rsidR="009569C8" w:rsidRDefault="009569C8" w:rsidP="0005568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0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3BF2D" w14:textId="77777777" w:rsidR="009569C8" w:rsidRDefault="009569C8" w:rsidP="00055680">
            <w:pPr>
              <w:jc w:val="both"/>
            </w:pPr>
            <w:r>
              <w:rPr>
                <w:sz w:val="26"/>
                <w:szCs w:val="26"/>
              </w:rPr>
              <w:t>Conoscenze complete, approfondite, sicure, capacità di applicazione delle conoscenze anche in contesti diversi; uso sicuro e controllato dei linguaggi specifici e di quelli non verbali; espressione ricca, controllo dei vari strumenti di comunicazione; collegamenti interdisciplinari sicuri e autonomi.</w:t>
            </w:r>
          </w:p>
        </w:tc>
      </w:tr>
      <w:tr w:rsidR="009569C8" w14:paraId="2234F967" w14:textId="77777777" w:rsidTr="009569C8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67893" w14:textId="77777777" w:rsidR="009569C8" w:rsidRDefault="009569C8" w:rsidP="0005568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0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C8707" w14:textId="77777777" w:rsidR="009569C8" w:rsidRDefault="009569C8" w:rsidP="00055680">
            <w:pPr>
              <w:jc w:val="both"/>
            </w:pPr>
            <w:r>
              <w:rPr>
                <w:sz w:val="26"/>
                <w:szCs w:val="26"/>
              </w:rPr>
              <w:t>Conoscenze approfondite e capacità di utilizzo in contesti diversi, con elaborazione personale; espressione sicura, uso del linguaggio corretto e preciso; capacità di argomentazione e di collegamenti interdisciplinari autonomi.</w:t>
            </w:r>
          </w:p>
        </w:tc>
      </w:tr>
      <w:tr w:rsidR="009569C8" w14:paraId="4A760836" w14:textId="77777777" w:rsidTr="009569C8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50A06F" w14:textId="77777777" w:rsidR="009569C8" w:rsidRDefault="009569C8" w:rsidP="0005568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0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7AF1E" w14:textId="77777777" w:rsidR="009569C8" w:rsidRDefault="009569C8" w:rsidP="00055680">
            <w:pPr>
              <w:jc w:val="both"/>
            </w:pPr>
            <w:r>
              <w:rPr>
                <w:sz w:val="26"/>
                <w:szCs w:val="26"/>
              </w:rPr>
              <w:t>Buone conoscenze e capacità di esporre con chiarezza i contenuti, o di farne una sintesi efficace; spunti di elaborazione personale; linguaggio appropriato nelle scelte lessicali; sicurezza nei collegamenti interdisciplinari.</w:t>
            </w:r>
          </w:p>
        </w:tc>
      </w:tr>
      <w:tr w:rsidR="009569C8" w14:paraId="78B48B57" w14:textId="77777777" w:rsidTr="009569C8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25D231" w14:textId="77777777" w:rsidR="009569C8" w:rsidRDefault="009569C8" w:rsidP="0005568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0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D5BB9" w14:textId="77777777" w:rsidR="009569C8" w:rsidRDefault="009569C8" w:rsidP="00055680">
            <w:pPr>
              <w:jc w:val="both"/>
            </w:pPr>
            <w:r>
              <w:rPr>
                <w:sz w:val="26"/>
                <w:szCs w:val="26"/>
              </w:rPr>
              <w:t>Conoscenza analitica dei contenuti essenziali, espressi con linguaggio globalmente appropriato; esposizione chiara, con qualche spunto personale e capacità di semplici collegamenti interdisciplinari.</w:t>
            </w:r>
          </w:p>
        </w:tc>
      </w:tr>
      <w:tr w:rsidR="009569C8" w14:paraId="08E1B845" w14:textId="77777777" w:rsidTr="009569C8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527F38" w14:textId="77777777" w:rsidR="009569C8" w:rsidRDefault="009569C8" w:rsidP="0005568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0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74F81" w14:textId="77777777" w:rsidR="009569C8" w:rsidRDefault="009569C8" w:rsidP="00055680">
            <w:pPr>
              <w:jc w:val="both"/>
            </w:pPr>
            <w:r>
              <w:rPr>
                <w:sz w:val="26"/>
                <w:szCs w:val="26"/>
              </w:rPr>
              <w:t>Conoscenza dei contenuti fondamentali e [su percorso proposto dal candidato] capacità di evidenziare l’aspetto pluridisciplinare, anche con riferimenti non sempre puntuali o solo se guidato o solo per alcune discipline; terminologia accettabile, esposizione non ancora ben organizzata.</w:t>
            </w:r>
          </w:p>
        </w:tc>
      </w:tr>
      <w:tr w:rsidR="009569C8" w14:paraId="526E03FC" w14:textId="77777777" w:rsidTr="009569C8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6EF94" w14:textId="77777777" w:rsidR="009569C8" w:rsidRDefault="009569C8" w:rsidP="0005568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0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1E9AA" w14:textId="77777777" w:rsidR="009569C8" w:rsidRDefault="009569C8" w:rsidP="00055680">
            <w:pPr>
              <w:jc w:val="both"/>
            </w:pPr>
            <w:r>
              <w:rPr>
                <w:sz w:val="26"/>
                <w:szCs w:val="26"/>
              </w:rPr>
              <w:t>Conoscenze superficiali o lacunose; terminologia semplificata o ridotta, esposizione incerta, difficoltà nei collegamenti disciplinari e interdisciplinari.</w:t>
            </w:r>
          </w:p>
        </w:tc>
      </w:tr>
    </w:tbl>
    <w:p w14:paraId="140BD771" w14:textId="2679CDAD" w:rsidR="009569C8" w:rsidRDefault="009569C8" w:rsidP="009569C8">
      <w:pPr>
        <w:autoSpaceDE w:val="0"/>
        <w:autoSpaceDN w:val="0"/>
        <w:adjustRightInd w:val="0"/>
        <w:rPr>
          <w:sz w:val="20"/>
          <w:szCs w:val="20"/>
        </w:rPr>
      </w:pPr>
    </w:p>
    <w:p w14:paraId="4DDE5D25" w14:textId="77777777" w:rsidR="004C18A7" w:rsidRPr="00BE7613" w:rsidRDefault="004C18A7" w:rsidP="004C18A7">
      <w:pPr>
        <w:autoSpaceDE w:val="0"/>
        <w:autoSpaceDN w:val="0"/>
        <w:adjustRightInd w:val="0"/>
        <w:rPr>
          <w:rFonts w:ascii="Garamond" w:hAnsi="Garamond" w:cs="Garamond"/>
        </w:rPr>
      </w:pPr>
      <w:r w:rsidRPr="00BE7613">
        <w:rPr>
          <w:rFonts w:ascii="Garamond" w:hAnsi="Garamond" w:cs="Garamond"/>
        </w:rPr>
        <w:t>L’alunno acquisisce il diploma conclusivo del primo ciclo d’istruzione conseguendo una valutazione finale di almeno sei decimi.</w:t>
      </w:r>
    </w:p>
    <w:p w14:paraId="66A83147" w14:textId="7EF56FFA" w:rsidR="004C18A7" w:rsidRPr="00BE7613" w:rsidRDefault="004C18A7" w:rsidP="004C18A7">
      <w:pPr>
        <w:autoSpaceDE w:val="0"/>
        <w:autoSpaceDN w:val="0"/>
        <w:adjustRightInd w:val="0"/>
        <w:rPr>
          <w:rFonts w:ascii="Garamond" w:hAnsi="Garamond"/>
        </w:rPr>
      </w:pPr>
      <w:r w:rsidRPr="00BE7613">
        <w:rPr>
          <w:rFonts w:ascii="Garamond" w:hAnsi="Garamond" w:cs="Garamond"/>
        </w:rPr>
        <w:t xml:space="preserve">Tale valutazione può essere accompagnata dalla lode, con deliberazione all’unanimità della commissione. </w:t>
      </w:r>
      <w:r w:rsidRPr="00BE7613">
        <w:rPr>
          <w:rFonts w:ascii="Garamond" w:hAnsi="Garamond"/>
        </w:rPr>
        <w:t xml:space="preserve">Sarà possibile attribuire la lode a coloro che siano stati ammessi all’esame con un voto </w:t>
      </w:r>
      <w:r w:rsidR="00FE5ADC">
        <w:rPr>
          <w:rFonts w:ascii="Garamond" w:hAnsi="Garamond"/>
        </w:rPr>
        <w:t xml:space="preserve">uguale o </w:t>
      </w:r>
      <w:r w:rsidRPr="00BE7613">
        <w:rPr>
          <w:rFonts w:ascii="Garamond" w:hAnsi="Garamond"/>
        </w:rPr>
        <w:t>superiore al 9 e che abbiano dimostrato attraverso l’elaborato e la sua esposizione un livello eccellente di competenza.</w:t>
      </w:r>
    </w:p>
    <w:p w14:paraId="5D774CA7" w14:textId="77777777" w:rsidR="004C18A7" w:rsidRPr="00BE7613" w:rsidRDefault="004C18A7" w:rsidP="004C18A7">
      <w:pPr>
        <w:autoSpaceDE w:val="0"/>
        <w:autoSpaceDN w:val="0"/>
        <w:adjustRightInd w:val="0"/>
        <w:rPr>
          <w:rFonts w:ascii="Garamond" w:hAnsi="Garamond" w:cs="Garamond"/>
        </w:rPr>
      </w:pPr>
      <w:r w:rsidRPr="00BE7613">
        <w:rPr>
          <w:rFonts w:ascii="Garamond" w:hAnsi="Garamond" w:cs="Garamond"/>
        </w:rPr>
        <w:t>L’esito dell’esame, con l’indicazione del punteggio finale conseguito, inclusa la menzione della lode qualora attribuita dalla commissione, è pubblicato al termine delle operazioni tramite affissione di tabelloni presso l’istituzione scolastica sede della sottocommissione, nonché, distintamente per ogni classe, solo e unicamente nell’area documentale riservata del registro elettronico, cui accedono gli studenti della classe di riferimento, con la sola indicazione della dicitura “Non diplomato” nel caso di mancato superamento dell’esame stesso.</w:t>
      </w:r>
    </w:p>
    <w:p w14:paraId="44C49708" w14:textId="77777777" w:rsidR="004C18A7" w:rsidRPr="00BE7613" w:rsidRDefault="004C18A7" w:rsidP="004C18A7">
      <w:pPr>
        <w:autoSpaceDE w:val="0"/>
        <w:autoSpaceDN w:val="0"/>
        <w:adjustRightInd w:val="0"/>
        <w:rPr>
          <w:rFonts w:ascii="Garamond" w:hAnsi="Garamond"/>
          <w:b/>
          <w:bCs/>
        </w:rPr>
      </w:pPr>
      <w:r w:rsidRPr="00BE7613">
        <w:rPr>
          <w:rFonts w:ascii="Garamond" w:hAnsi="Garamond" w:cs="Garamond"/>
        </w:rPr>
        <w:t>Nel diploma finale rilasciato al termine degli esami del primo ciclo e nelle tabelle affisse all’albo di istituto non viene fatta menzione delle eventuali modalità di svolgimento dell’esame per gli alunni con disabilità e con disturbi specifici dell’apprendimento.</w:t>
      </w:r>
    </w:p>
    <w:p w14:paraId="29D43ABE" w14:textId="77777777" w:rsidR="004C18A7" w:rsidRPr="009569C8" w:rsidRDefault="004C18A7" w:rsidP="009569C8">
      <w:pPr>
        <w:autoSpaceDE w:val="0"/>
        <w:autoSpaceDN w:val="0"/>
        <w:adjustRightInd w:val="0"/>
        <w:rPr>
          <w:sz w:val="20"/>
          <w:szCs w:val="20"/>
        </w:rPr>
      </w:pPr>
    </w:p>
    <w:p w14:paraId="4BBBCC93" w14:textId="7873FB24" w:rsidR="00242149" w:rsidRPr="00215ED8" w:rsidRDefault="00242149" w:rsidP="009569C8">
      <w:pPr>
        <w:pStyle w:val="Default"/>
        <w:rPr>
          <w:b/>
          <w:bCs/>
          <w:sz w:val="20"/>
          <w:szCs w:val="20"/>
        </w:rPr>
      </w:pPr>
      <w:r w:rsidRPr="00215ED8">
        <w:rPr>
          <w:b/>
          <w:bCs/>
          <w:sz w:val="20"/>
          <w:szCs w:val="20"/>
        </w:rPr>
        <w:t>La valutazione finale è accompagnata da un giudizio globale.</w:t>
      </w:r>
    </w:p>
    <w:p w14:paraId="36856EB5" w14:textId="77777777" w:rsidR="00834840" w:rsidRDefault="00ED3C57" w:rsidP="0092222D">
      <w:pPr>
        <w:jc w:val="center"/>
        <w:rPr>
          <w:b/>
          <w:bCs/>
          <w:sz w:val="20"/>
          <w:szCs w:val="20"/>
        </w:rPr>
      </w:pPr>
      <w:r w:rsidRPr="00ED3C57">
        <w:rPr>
          <w:b/>
          <w:bCs/>
          <w:sz w:val="20"/>
          <w:szCs w:val="20"/>
        </w:rPr>
        <w:t>GRIGLIA</w:t>
      </w:r>
      <w:r w:rsidR="00834840" w:rsidRPr="00ED3C57">
        <w:rPr>
          <w:b/>
          <w:bCs/>
          <w:sz w:val="20"/>
          <w:szCs w:val="20"/>
        </w:rPr>
        <w:t xml:space="preserve"> per la </w:t>
      </w:r>
      <w:r w:rsidRPr="00ED3C57">
        <w:rPr>
          <w:b/>
          <w:bCs/>
          <w:sz w:val="20"/>
          <w:szCs w:val="20"/>
        </w:rPr>
        <w:t>COMPOSIZIONE DEL GIUDIZIO CONCLUSIVO</w:t>
      </w:r>
    </w:p>
    <w:p w14:paraId="4A399028" w14:textId="77777777" w:rsidR="00834840" w:rsidRPr="00ED3C57" w:rsidRDefault="00834840" w:rsidP="00834840">
      <w:pPr>
        <w:rPr>
          <w:sz w:val="20"/>
          <w:szCs w:val="20"/>
        </w:rPr>
      </w:pPr>
      <w:r w:rsidRPr="00ED3C57">
        <w:rPr>
          <w:sz w:val="20"/>
          <w:szCs w:val="20"/>
        </w:rPr>
        <w:t>Nel corso del triennio l’alunno/a ha partecipato con</w:t>
      </w:r>
    </w:p>
    <w:p w14:paraId="1D5C3CD4" w14:textId="77777777" w:rsidR="00834840" w:rsidRPr="00ED3C57" w:rsidRDefault="00834840" w:rsidP="00834840">
      <w:pPr>
        <w:pStyle w:val="Paragrafoelenco"/>
        <w:numPr>
          <w:ilvl w:val="0"/>
          <w:numId w:val="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interesse e impegno</w:t>
      </w:r>
    </w:p>
    <w:p w14:paraId="769652E0" w14:textId="77777777" w:rsidR="00834840" w:rsidRPr="00ED3C57" w:rsidRDefault="00834840" w:rsidP="00834840">
      <w:pPr>
        <w:pStyle w:val="Paragrafoelenco"/>
        <w:numPr>
          <w:ilvl w:val="0"/>
          <w:numId w:val="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limitato interesse e impegno</w:t>
      </w:r>
    </w:p>
    <w:p w14:paraId="7FF64E9C" w14:textId="77777777" w:rsidR="00834840" w:rsidRPr="00ED3C57" w:rsidRDefault="00834840" w:rsidP="00834840">
      <w:pPr>
        <w:pStyle w:val="Paragrafoelenco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poco interesse e scarso impegno</w:t>
      </w:r>
    </w:p>
    <w:p w14:paraId="2732C4F6" w14:textId="77777777" w:rsidR="00834840" w:rsidRPr="00ED3C57" w:rsidRDefault="00834840" w:rsidP="00834840">
      <w:pPr>
        <w:rPr>
          <w:sz w:val="20"/>
          <w:szCs w:val="20"/>
        </w:rPr>
      </w:pPr>
      <w:r w:rsidRPr="00ED3C57">
        <w:rPr>
          <w:sz w:val="20"/>
          <w:szCs w:val="20"/>
        </w:rPr>
        <w:t>alle attività scolastiche e ha dimostrato di organizzare il proprio lavoro</w:t>
      </w:r>
    </w:p>
    <w:p w14:paraId="61BAE8CF" w14:textId="77777777" w:rsidR="00834840" w:rsidRPr="00ED3C57" w:rsidRDefault="00834840" w:rsidP="00834840">
      <w:pPr>
        <w:pStyle w:val="Paragrafoelenco"/>
        <w:numPr>
          <w:ilvl w:val="0"/>
          <w:numId w:val="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con autonomia e originalità.</w:t>
      </w:r>
    </w:p>
    <w:p w14:paraId="5A822610" w14:textId="77777777" w:rsidR="00834840" w:rsidRPr="00ED3C57" w:rsidRDefault="00834840" w:rsidP="00834840">
      <w:pPr>
        <w:pStyle w:val="Paragrafoelenco"/>
        <w:numPr>
          <w:ilvl w:val="0"/>
          <w:numId w:val="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con iniziative personali adeguate.</w:t>
      </w:r>
    </w:p>
    <w:p w14:paraId="4DFB1DFC" w14:textId="77777777" w:rsidR="00834840" w:rsidRPr="00ED3C57" w:rsidRDefault="00834840" w:rsidP="00834840">
      <w:pPr>
        <w:pStyle w:val="Paragrafoelenco"/>
        <w:numPr>
          <w:ilvl w:val="0"/>
          <w:numId w:val="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lastRenderedPageBreak/>
        <w:t>con discreta autonomia.</w:t>
      </w:r>
    </w:p>
    <w:p w14:paraId="35BA3526" w14:textId="77777777" w:rsidR="00834840" w:rsidRPr="00ED3C57" w:rsidRDefault="00834840" w:rsidP="00834840">
      <w:pPr>
        <w:pStyle w:val="Paragrafoelenco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solo se aiutato.</w:t>
      </w:r>
    </w:p>
    <w:p w14:paraId="4395BC29" w14:textId="77777777" w:rsidR="00834840" w:rsidRPr="00ED3C57" w:rsidRDefault="00BE42D5" w:rsidP="00834840">
      <w:pPr>
        <w:rPr>
          <w:sz w:val="20"/>
          <w:szCs w:val="20"/>
        </w:rPr>
      </w:pPr>
      <w:r>
        <w:rPr>
          <w:sz w:val="20"/>
          <w:szCs w:val="20"/>
        </w:rPr>
        <w:t>Nell’</w:t>
      </w:r>
      <w:r w:rsidR="00834840" w:rsidRPr="00ED3C57">
        <w:rPr>
          <w:sz w:val="20"/>
          <w:szCs w:val="20"/>
        </w:rPr>
        <w:t xml:space="preserve">elaborato finale ha saputo mettere in relazione </w:t>
      </w:r>
      <w:r w:rsidR="00ED3C57">
        <w:rPr>
          <w:sz w:val="20"/>
          <w:szCs w:val="20"/>
        </w:rPr>
        <w:t>e riportare</w:t>
      </w:r>
      <w:r w:rsidR="00834840" w:rsidRPr="00ED3C57">
        <w:rPr>
          <w:sz w:val="20"/>
          <w:szCs w:val="20"/>
        </w:rPr>
        <w:t xml:space="preserve"> le conoscenze</w:t>
      </w:r>
    </w:p>
    <w:p w14:paraId="62604410" w14:textId="77777777" w:rsidR="00834840" w:rsidRPr="00ED3C57" w:rsidRDefault="00834840" w:rsidP="00834840">
      <w:pPr>
        <w:pStyle w:val="Paragrafoelenco"/>
        <w:numPr>
          <w:ilvl w:val="0"/>
          <w:numId w:val="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con chiarezza e senso critico.</w:t>
      </w:r>
    </w:p>
    <w:p w14:paraId="22200B7B" w14:textId="77777777" w:rsidR="00834840" w:rsidRPr="00ED3C57" w:rsidRDefault="00834840" w:rsidP="00834840">
      <w:pPr>
        <w:pStyle w:val="Paragrafoelenco"/>
        <w:numPr>
          <w:ilvl w:val="0"/>
          <w:numId w:val="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con sicurezza e precisione.</w:t>
      </w:r>
    </w:p>
    <w:p w14:paraId="42653637" w14:textId="77777777" w:rsidR="00834840" w:rsidRPr="00ED3C57" w:rsidRDefault="00834840" w:rsidP="00834840">
      <w:pPr>
        <w:pStyle w:val="Paragrafoelenco"/>
        <w:numPr>
          <w:ilvl w:val="0"/>
          <w:numId w:val="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in modo autonomo.</w:t>
      </w:r>
    </w:p>
    <w:p w14:paraId="3FDDAF3A" w14:textId="77777777" w:rsidR="00834840" w:rsidRPr="00ED3C57" w:rsidRDefault="00834840" w:rsidP="00834840">
      <w:pPr>
        <w:pStyle w:val="Paragrafoelenco"/>
        <w:numPr>
          <w:ilvl w:val="0"/>
          <w:numId w:val="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con difficoltà.</w:t>
      </w:r>
    </w:p>
    <w:p w14:paraId="36981658" w14:textId="77777777" w:rsidR="00834840" w:rsidRPr="00ED3C57" w:rsidRDefault="00834840" w:rsidP="00834840">
      <w:pPr>
        <w:pStyle w:val="Paragrafoelenco"/>
        <w:numPr>
          <w:ilvl w:val="0"/>
          <w:numId w:val="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in modo superficiale.</w:t>
      </w:r>
    </w:p>
    <w:p w14:paraId="039DF262" w14:textId="77777777" w:rsidR="00834840" w:rsidRPr="00ED3C57" w:rsidRDefault="00834840" w:rsidP="00834840">
      <w:pPr>
        <w:pStyle w:val="Paragrafoelenco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solo se guidato.</w:t>
      </w:r>
    </w:p>
    <w:p w14:paraId="5D6846DB" w14:textId="77777777" w:rsidR="00834840" w:rsidRPr="00ED3C57" w:rsidRDefault="00834840" w:rsidP="00834840">
      <w:pPr>
        <w:rPr>
          <w:sz w:val="20"/>
          <w:szCs w:val="20"/>
        </w:rPr>
      </w:pPr>
      <w:r w:rsidRPr="00ED3C57">
        <w:rPr>
          <w:sz w:val="20"/>
          <w:szCs w:val="20"/>
        </w:rPr>
        <w:t>Ha saputo esprimersi</w:t>
      </w:r>
    </w:p>
    <w:p w14:paraId="047334AD" w14:textId="77777777" w:rsidR="00834840" w:rsidRPr="00ED3C57" w:rsidRDefault="00834840" w:rsidP="00834840">
      <w:pPr>
        <w:pStyle w:val="Paragrafoelenco"/>
        <w:numPr>
          <w:ilvl w:val="0"/>
          <w:numId w:val="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in forma corretta e chiara</w:t>
      </w:r>
    </w:p>
    <w:p w14:paraId="52B880A7" w14:textId="77777777" w:rsidR="00834840" w:rsidRPr="00ED3C57" w:rsidRDefault="00834840" w:rsidP="00834840">
      <w:pPr>
        <w:pStyle w:val="Paragrafoelenco"/>
        <w:numPr>
          <w:ilvl w:val="0"/>
          <w:numId w:val="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in forma corretta</w:t>
      </w:r>
    </w:p>
    <w:p w14:paraId="0B2C5C2A" w14:textId="77777777" w:rsidR="00834840" w:rsidRPr="00ED3C57" w:rsidRDefault="00834840" w:rsidP="00834840">
      <w:pPr>
        <w:pStyle w:val="Paragrafoelenco"/>
        <w:numPr>
          <w:ilvl w:val="0"/>
          <w:numId w:val="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con buona proprietà</w:t>
      </w:r>
    </w:p>
    <w:p w14:paraId="3FD87466" w14:textId="77777777" w:rsidR="00834840" w:rsidRPr="00ED3C57" w:rsidRDefault="00834840" w:rsidP="00834840">
      <w:pPr>
        <w:pStyle w:val="Paragrafoelenco"/>
        <w:numPr>
          <w:ilvl w:val="0"/>
          <w:numId w:val="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con qualche incertezza</w:t>
      </w:r>
    </w:p>
    <w:p w14:paraId="6DF64F48" w14:textId="77777777" w:rsidR="00834840" w:rsidRPr="00ED3C57" w:rsidRDefault="00834840" w:rsidP="00834840">
      <w:pPr>
        <w:pStyle w:val="Paragrafoelenco"/>
        <w:numPr>
          <w:ilvl w:val="0"/>
          <w:numId w:val="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con difficoltà</w:t>
      </w:r>
    </w:p>
    <w:p w14:paraId="1D4C8262" w14:textId="77777777" w:rsidR="00834840" w:rsidRPr="00ED3C57" w:rsidRDefault="00834840" w:rsidP="00834840">
      <w:pPr>
        <w:pStyle w:val="Paragrafoelenco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in modo confuso</w:t>
      </w:r>
    </w:p>
    <w:p w14:paraId="1B329B95" w14:textId="77777777" w:rsidR="00834840" w:rsidRPr="00ED3C57" w:rsidRDefault="00ED3C57" w:rsidP="00834840">
      <w:pPr>
        <w:rPr>
          <w:sz w:val="20"/>
          <w:szCs w:val="20"/>
        </w:rPr>
      </w:pPr>
      <w:r>
        <w:rPr>
          <w:sz w:val="20"/>
          <w:szCs w:val="20"/>
        </w:rPr>
        <w:t>H</w:t>
      </w:r>
      <w:r w:rsidR="00834840" w:rsidRPr="00ED3C57">
        <w:rPr>
          <w:sz w:val="20"/>
          <w:szCs w:val="20"/>
        </w:rPr>
        <w:t>a dimostrato una preparazione</w:t>
      </w:r>
    </w:p>
    <w:p w14:paraId="7F875C85" w14:textId="77777777" w:rsidR="00834840" w:rsidRPr="00ED3C57" w:rsidRDefault="00834840" w:rsidP="00834840">
      <w:pPr>
        <w:pStyle w:val="Paragrafoelenco"/>
        <w:numPr>
          <w:ilvl w:val="0"/>
          <w:numId w:val="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ottima.</w:t>
      </w:r>
    </w:p>
    <w:p w14:paraId="06F55FC4" w14:textId="77777777" w:rsidR="00834840" w:rsidRPr="00ED3C57" w:rsidRDefault="00834840" w:rsidP="00834840">
      <w:pPr>
        <w:pStyle w:val="Paragrafoelenco"/>
        <w:numPr>
          <w:ilvl w:val="0"/>
          <w:numId w:val="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molto buona.</w:t>
      </w:r>
    </w:p>
    <w:p w14:paraId="0E67A904" w14:textId="77777777" w:rsidR="00834840" w:rsidRPr="00ED3C57" w:rsidRDefault="00834840" w:rsidP="00834840">
      <w:pPr>
        <w:pStyle w:val="Paragrafoelenco"/>
        <w:numPr>
          <w:ilvl w:val="0"/>
          <w:numId w:val="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buona.</w:t>
      </w:r>
    </w:p>
    <w:p w14:paraId="39CBA484" w14:textId="77777777" w:rsidR="00834840" w:rsidRPr="00ED3C57" w:rsidRDefault="00834840" w:rsidP="00834840">
      <w:pPr>
        <w:pStyle w:val="Paragrafoelenco"/>
        <w:numPr>
          <w:ilvl w:val="0"/>
          <w:numId w:val="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sufficiente.</w:t>
      </w:r>
    </w:p>
    <w:p w14:paraId="54734048" w14:textId="77777777" w:rsidR="00834840" w:rsidRPr="00ED3C57" w:rsidRDefault="00834840" w:rsidP="00834840">
      <w:pPr>
        <w:pStyle w:val="Paragrafoelenco"/>
        <w:numPr>
          <w:ilvl w:val="0"/>
          <w:numId w:val="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frammentaria.</w:t>
      </w:r>
    </w:p>
    <w:p w14:paraId="6475EC4F" w14:textId="77777777" w:rsidR="00834840" w:rsidRPr="00ED3C57" w:rsidRDefault="00834840" w:rsidP="00834840">
      <w:pPr>
        <w:pStyle w:val="Paragrafoelenco"/>
        <w:numPr>
          <w:ilvl w:val="0"/>
          <w:numId w:val="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superficiale.</w:t>
      </w:r>
    </w:p>
    <w:p w14:paraId="1AF790F5" w14:textId="77777777" w:rsidR="00834840" w:rsidRPr="00ED3C57" w:rsidRDefault="00834840" w:rsidP="00834840">
      <w:pPr>
        <w:pStyle w:val="Paragrafoelenco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molto lacunosa.</w:t>
      </w:r>
    </w:p>
    <w:p w14:paraId="2680BCF4" w14:textId="77777777" w:rsidR="00834840" w:rsidRPr="00ED3C57" w:rsidRDefault="00834840" w:rsidP="00834840">
      <w:pPr>
        <w:rPr>
          <w:sz w:val="20"/>
          <w:szCs w:val="20"/>
        </w:rPr>
      </w:pPr>
      <w:r w:rsidRPr="00ED3C57">
        <w:rPr>
          <w:sz w:val="20"/>
          <w:szCs w:val="20"/>
        </w:rPr>
        <w:t>Il livello</w:t>
      </w:r>
      <w:r w:rsidR="00BE42D5">
        <w:rPr>
          <w:sz w:val="20"/>
          <w:szCs w:val="20"/>
        </w:rPr>
        <w:t xml:space="preserve"> </w:t>
      </w:r>
      <w:r w:rsidRPr="00ED3C57">
        <w:rPr>
          <w:sz w:val="20"/>
          <w:szCs w:val="20"/>
        </w:rPr>
        <w:t>globale di maturazione risulta:</w:t>
      </w:r>
    </w:p>
    <w:p w14:paraId="33DDAE17" w14:textId="77777777" w:rsidR="00834840" w:rsidRPr="00ED3C57" w:rsidRDefault="00834840" w:rsidP="00834840">
      <w:pPr>
        <w:pStyle w:val="Paragrafoelenco"/>
        <w:numPr>
          <w:ilvl w:val="0"/>
          <w:numId w:val="1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completo.</w:t>
      </w:r>
    </w:p>
    <w:p w14:paraId="5A6C6CD7" w14:textId="77777777" w:rsidR="00834840" w:rsidRPr="00ED3C57" w:rsidRDefault="00834840" w:rsidP="00834840">
      <w:pPr>
        <w:pStyle w:val="Paragrafoelenco"/>
        <w:numPr>
          <w:ilvl w:val="0"/>
          <w:numId w:val="1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buono.</w:t>
      </w:r>
    </w:p>
    <w:p w14:paraId="0C984EB2" w14:textId="77777777" w:rsidR="00834840" w:rsidRPr="00ED3C57" w:rsidRDefault="00834840" w:rsidP="00834840">
      <w:pPr>
        <w:pStyle w:val="Paragrafoelenco"/>
        <w:numPr>
          <w:ilvl w:val="0"/>
          <w:numId w:val="1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discreto.</w:t>
      </w:r>
    </w:p>
    <w:p w14:paraId="4A0FCD4B" w14:textId="77777777" w:rsidR="00834840" w:rsidRPr="00ED3C57" w:rsidRDefault="00834840" w:rsidP="00834840">
      <w:pPr>
        <w:pStyle w:val="Paragrafoelenco"/>
        <w:numPr>
          <w:ilvl w:val="0"/>
          <w:numId w:val="1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sufficiente.</w:t>
      </w:r>
    </w:p>
    <w:p w14:paraId="5B438CC9" w14:textId="77777777" w:rsidR="00834840" w:rsidRPr="00ED3C57" w:rsidRDefault="00834840" w:rsidP="00834840">
      <w:pPr>
        <w:pStyle w:val="Paragrafoelenco"/>
        <w:numPr>
          <w:ilvl w:val="0"/>
          <w:numId w:val="1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appena sufficiente.</w:t>
      </w:r>
    </w:p>
    <w:p w14:paraId="497CF35B" w14:textId="77777777" w:rsidR="00834840" w:rsidRPr="00ED3C57" w:rsidRDefault="00834840" w:rsidP="00834840">
      <w:pPr>
        <w:pStyle w:val="Paragrafoelenco"/>
        <w:numPr>
          <w:ilvl w:val="0"/>
          <w:numId w:val="1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incompleto</w:t>
      </w:r>
    </w:p>
    <w:p w14:paraId="5990B8F5" w14:textId="77777777" w:rsidR="00834840" w:rsidRPr="00ED3C57" w:rsidRDefault="00834840" w:rsidP="00834840">
      <w:pPr>
        <w:rPr>
          <w:sz w:val="20"/>
          <w:szCs w:val="20"/>
        </w:rPr>
      </w:pPr>
      <w:r w:rsidRPr="00ED3C57">
        <w:rPr>
          <w:sz w:val="20"/>
          <w:szCs w:val="20"/>
        </w:rPr>
        <w:t>Il consiglio orientativo viene confermato.</w:t>
      </w:r>
    </w:p>
    <w:p w14:paraId="2014731C" w14:textId="77777777" w:rsidR="00834840" w:rsidRPr="00ED3C57" w:rsidRDefault="00834840" w:rsidP="00834840">
      <w:pPr>
        <w:rPr>
          <w:sz w:val="20"/>
          <w:szCs w:val="20"/>
        </w:rPr>
      </w:pPr>
      <w:r w:rsidRPr="00ED3C57">
        <w:rPr>
          <w:sz w:val="20"/>
          <w:szCs w:val="20"/>
        </w:rPr>
        <w:t>Il consiglio orientativo viene così modificato:</w:t>
      </w:r>
    </w:p>
    <w:p w14:paraId="4B90C66C" w14:textId="77777777" w:rsidR="00834840" w:rsidRPr="00ED3C57" w:rsidRDefault="00834840" w:rsidP="00834840">
      <w:pPr>
        <w:pStyle w:val="Paragrafoelenco"/>
        <w:numPr>
          <w:ilvl w:val="0"/>
          <w:numId w:val="1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Liceo</w:t>
      </w:r>
    </w:p>
    <w:p w14:paraId="0C19017E" w14:textId="77777777" w:rsidR="00834840" w:rsidRPr="00ED3C57" w:rsidRDefault="00834840" w:rsidP="00834840">
      <w:pPr>
        <w:pStyle w:val="Paragrafoelenco"/>
        <w:numPr>
          <w:ilvl w:val="0"/>
          <w:numId w:val="1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Istituto Tecnico</w:t>
      </w:r>
    </w:p>
    <w:p w14:paraId="365AF399" w14:textId="77777777" w:rsidR="00834840" w:rsidRPr="00ED3C57" w:rsidRDefault="00834840" w:rsidP="00834840">
      <w:pPr>
        <w:pStyle w:val="Paragrafoelenco"/>
        <w:numPr>
          <w:ilvl w:val="0"/>
          <w:numId w:val="1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Istituto Professionale</w:t>
      </w:r>
    </w:p>
    <w:p w14:paraId="5A401098" w14:textId="77777777" w:rsidR="00834840" w:rsidRPr="00ED3C57" w:rsidRDefault="00834840" w:rsidP="00834840">
      <w:pPr>
        <w:pStyle w:val="Paragrafoelenco"/>
        <w:numPr>
          <w:ilvl w:val="0"/>
          <w:numId w:val="1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ED3C57">
        <w:rPr>
          <w:rFonts w:ascii="Times New Roman" w:hAnsi="Times New Roman"/>
          <w:sz w:val="20"/>
          <w:szCs w:val="20"/>
        </w:rPr>
        <w:t>Centro di Formazione Professionale</w:t>
      </w:r>
    </w:p>
    <w:p w14:paraId="66C97327" w14:textId="77777777" w:rsidR="00BE42D5" w:rsidRDefault="00BE42D5" w:rsidP="000D0B8E">
      <w:pPr>
        <w:pStyle w:val="Default"/>
        <w:rPr>
          <w:b/>
          <w:bCs/>
        </w:rPr>
      </w:pPr>
    </w:p>
    <w:p w14:paraId="0741F55A" w14:textId="77777777" w:rsidR="000D0B8E" w:rsidRPr="004500F4" w:rsidRDefault="000D0B8E" w:rsidP="000D0B8E">
      <w:pPr>
        <w:pStyle w:val="Default"/>
        <w:rPr>
          <w:b/>
          <w:bCs/>
          <w:sz w:val="20"/>
          <w:szCs w:val="20"/>
        </w:rPr>
      </w:pPr>
    </w:p>
    <w:p w14:paraId="086E26E9" w14:textId="77777777" w:rsidR="000D0B8E" w:rsidRPr="004500F4" w:rsidRDefault="004500F4" w:rsidP="004500F4">
      <w:pPr>
        <w:pStyle w:val="Default"/>
        <w:jc w:val="center"/>
        <w:rPr>
          <w:sz w:val="28"/>
          <w:szCs w:val="28"/>
        </w:rPr>
      </w:pPr>
      <w:r w:rsidRPr="004500F4">
        <w:rPr>
          <w:b/>
          <w:bCs/>
          <w:sz w:val="28"/>
          <w:szCs w:val="28"/>
        </w:rPr>
        <w:t>Certificazione delle Competenze</w:t>
      </w:r>
    </w:p>
    <w:p w14:paraId="04D76861" w14:textId="34CBC4C8" w:rsidR="0048135A" w:rsidRDefault="00AA3A71" w:rsidP="0048135A">
      <w:pPr>
        <w:spacing w:before="100" w:beforeAutospacing="1" w:after="100" w:afterAutospacing="1"/>
      </w:pPr>
      <w:r>
        <w:rPr>
          <w:sz w:val="20"/>
          <w:szCs w:val="20"/>
        </w:rPr>
        <w:t>P</w:t>
      </w:r>
      <w:r w:rsidR="004500F4" w:rsidRPr="004500F4">
        <w:rPr>
          <w:sz w:val="20"/>
          <w:szCs w:val="20"/>
        </w:rPr>
        <w:t xml:space="preserve">er gli alunni che conseguono il diploma conclusivo del primo ciclo d’istruzione, il consiglio di classe redige la certificazione delle competenze ai sensi del D. M. 742/17. </w:t>
      </w:r>
      <w:r w:rsidR="000D0B8E" w:rsidRPr="004500F4">
        <w:rPr>
          <w:sz w:val="20"/>
          <w:szCs w:val="20"/>
        </w:rPr>
        <w:t xml:space="preserve">L'articolo 9 del decreto legislativo n. 62/2017 indica la finalità e i tempi di rilascio della certificazione delle competenze. </w:t>
      </w:r>
      <w:r w:rsidR="004500F4" w:rsidRPr="004500F4">
        <w:rPr>
          <w:sz w:val="20"/>
          <w:szCs w:val="20"/>
        </w:rPr>
        <w:t>Allo stesso si provvede secondo il modello in uso.</w:t>
      </w:r>
      <w:r w:rsidR="0048135A" w:rsidRPr="0048135A">
        <w:t xml:space="preserve"> </w:t>
      </w:r>
      <w:r w:rsidR="0048135A" w:rsidRPr="0048135A">
        <w:rPr>
          <w:sz w:val="20"/>
          <w:szCs w:val="20"/>
        </w:rPr>
        <w:t>La certificazione non comprende la sezione Invalsi</w:t>
      </w:r>
      <w:r>
        <w:rPr>
          <w:sz w:val="20"/>
          <w:szCs w:val="20"/>
        </w:rPr>
        <w:t>, per la quale sarà consegnata una certificazione a parte</w:t>
      </w:r>
      <w:r w:rsidR="0048135A">
        <w:t>.</w:t>
      </w:r>
    </w:p>
    <w:p w14:paraId="56CBF966" w14:textId="77777777" w:rsidR="000D0B8E" w:rsidRPr="004500F4" w:rsidRDefault="000D0B8E" w:rsidP="004500F4">
      <w:pPr>
        <w:autoSpaceDE w:val="0"/>
        <w:autoSpaceDN w:val="0"/>
        <w:adjustRightInd w:val="0"/>
        <w:rPr>
          <w:sz w:val="20"/>
          <w:szCs w:val="20"/>
        </w:rPr>
      </w:pPr>
    </w:p>
    <w:p w14:paraId="6A2BA5AE" w14:textId="53C9F179" w:rsidR="004500F4" w:rsidRPr="004500F4" w:rsidRDefault="00D13B72" w:rsidP="00D13B72">
      <w:pPr>
        <w:tabs>
          <w:tab w:val="left" w:pos="7560"/>
        </w:tabs>
        <w:rPr>
          <w:sz w:val="20"/>
          <w:szCs w:val="20"/>
        </w:rPr>
      </w:pPr>
      <w:r>
        <w:rPr>
          <w:sz w:val="20"/>
          <w:szCs w:val="20"/>
        </w:rPr>
        <w:t>Delibera del collegio docenti del 2</w:t>
      </w:r>
      <w:r w:rsidR="00B36A5A">
        <w:rPr>
          <w:sz w:val="20"/>
          <w:szCs w:val="20"/>
        </w:rPr>
        <w:t>0</w:t>
      </w:r>
      <w:r>
        <w:rPr>
          <w:sz w:val="20"/>
          <w:szCs w:val="20"/>
        </w:rPr>
        <w:t>/05/202</w:t>
      </w:r>
      <w:r w:rsidR="00B36A5A">
        <w:rPr>
          <w:sz w:val="20"/>
          <w:szCs w:val="20"/>
        </w:rPr>
        <w:t>1</w:t>
      </w:r>
    </w:p>
    <w:p w14:paraId="277FE612" w14:textId="11CBE56E" w:rsidR="004500F4" w:rsidRDefault="00D13B72" w:rsidP="000D0B8E">
      <w:pPr>
        <w:tabs>
          <w:tab w:val="left" w:pos="7560"/>
        </w:tabs>
        <w:jc w:val="center"/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7D4888AE" wp14:editId="4798704E">
            <wp:simplePos x="0" y="0"/>
            <wp:positionH relativeFrom="column">
              <wp:posOffset>2893568</wp:posOffset>
            </wp:positionH>
            <wp:positionV relativeFrom="paragraph">
              <wp:posOffset>9297</wp:posOffset>
            </wp:positionV>
            <wp:extent cx="3333600" cy="1414800"/>
            <wp:effectExtent l="0" t="0" r="635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autografa e timbro.g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600" cy="141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69D6CC" w14:textId="30FEF30E" w:rsidR="000D0B8E" w:rsidRDefault="00D13B72" w:rsidP="00D13B72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Il dirigente scolastico</w:t>
      </w:r>
    </w:p>
    <w:p w14:paraId="3FBF3C66" w14:textId="69739299" w:rsidR="00D13B72" w:rsidRPr="0048135A" w:rsidRDefault="00D13B72" w:rsidP="00D13B72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D13B72">
        <w:rPr>
          <w:sz w:val="20"/>
          <w:szCs w:val="20"/>
        </w:rPr>
        <w:t>Giuseppe Boninsegna</w:t>
      </w:r>
    </w:p>
    <w:p w14:paraId="52620A08" w14:textId="77777777" w:rsidR="000D0B8E" w:rsidRDefault="000D0B8E" w:rsidP="000D0B8E">
      <w:pPr>
        <w:pStyle w:val="Default"/>
        <w:rPr>
          <w:sz w:val="23"/>
          <w:szCs w:val="23"/>
        </w:rPr>
      </w:pPr>
    </w:p>
    <w:sectPr w:rsidR="000D0B8E" w:rsidSect="004C08EF">
      <w:pgSz w:w="11906" w:h="16838"/>
      <w:pgMar w:top="89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A0B0A" w14:textId="77777777" w:rsidR="009B2E5D" w:rsidRDefault="009B2E5D">
      <w:r>
        <w:separator/>
      </w:r>
    </w:p>
  </w:endnote>
  <w:endnote w:type="continuationSeparator" w:id="0">
    <w:p w14:paraId="7F8B0EEA" w14:textId="77777777" w:rsidR="009B2E5D" w:rsidRDefault="009B2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iancoenero Book">
    <w:panose1 w:val="02000503040000020004"/>
    <w:charset w:val="00"/>
    <w:family w:val="auto"/>
    <w:pitch w:val="variable"/>
    <w:sig w:usb0="800000AF" w:usb1="00002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94419" w14:textId="77777777" w:rsidR="009B2E5D" w:rsidRDefault="009B2E5D">
      <w:r>
        <w:separator/>
      </w:r>
    </w:p>
  </w:footnote>
  <w:footnote w:type="continuationSeparator" w:id="0">
    <w:p w14:paraId="59931F82" w14:textId="77777777" w:rsidR="009B2E5D" w:rsidRDefault="009B2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pacing w:val="2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135265FE"/>
    <w:multiLevelType w:val="hybridMultilevel"/>
    <w:tmpl w:val="3E04B09A"/>
    <w:lvl w:ilvl="0" w:tplc="BBD0A16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E47EE"/>
    <w:multiLevelType w:val="hybridMultilevel"/>
    <w:tmpl w:val="919CA8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63B88"/>
    <w:multiLevelType w:val="hybridMultilevel"/>
    <w:tmpl w:val="A512214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B420F"/>
    <w:multiLevelType w:val="hybridMultilevel"/>
    <w:tmpl w:val="EC9CAC7C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7D6838"/>
    <w:multiLevelType w:val="hybridMultilevel"/>
    <w:tmpl w:val="9F1EACB4"/>
    <w:lvl w:ilvl="0" w:tplc="0410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 w15:restartNumberingAfterBreak="0">
    <w:nsid w:val="3F3D4E9E"/>
    <w:multiLevelType w:val="hybridMultilevel"/>
    <w:tmpl w:val="9E2C8564"/>
    <w:lvl w:ilvl="0" w:tplc="102A913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5B4B6F"/>
    <w:multiLevelType w:val="hybridMultilevel"/>
    <w:tmpl w:val="387421C4"/>
    <w:lvl w:ilvl="0" w:tplc="102A913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34B68"/>
    <w:multiLevelType w:val="hybridMultilevel"/>
    <w:tmpl w:val="3DF2B9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A048E3"/>
    <w:multiLevelType w:val="hybridMultilevel"/>
    <w:tmpl w:val="C2105A06"/>
    <w:lvl w:ilvl="0" w:tplc="102A913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2A58A5"/>
    <w:multiLevelType w:val="hybridMultilevel"/>
    <w:tmpl w:val="4F560F66"/>
    <w:lvl w:ilvl="0" w:tplc="0410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64889"/>
    <w:multiLevelType w:val="hybridMultilevel"/>
    <w:tmpl w:val="33DCD82C"/>
    <w:lvl w:ilvl="0" w:tplc="235AA7A6">
      <w:start w:val="4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4C4157"/>
    <w:multiLevelType w:val="hybridMultilevel"/>
    <w:tmpl w:val="D5C2186C"/>
    <w:lvl w:ilvl="0" w:tplc="102A913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52886"/>
    <w:multiLevelType w:val="hybridMultilevel"/>
    <w:tmpl w:val="8F24FF94"/>
    <w:lvl w:ilvl="0" w:tplc="102A913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863064"/>
    <w:multiLevelType w:val="hybridMultilevel"/>
    <w:tmpl w:val="319808E0"/>
    <w:lvl w:ilvl="0" w:tplc="102A913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443C21"/>
    <w:multiLevelType w:val="hybridMultilevel"/>
    <w:tmpl w:val="ECD2B2D8"/>
    <w:lvl w:ilvl="0" w:tplc="102A913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0"/>
  </w:num>
  <w:num w:numId="5">
    <w:abstractNumId w:val="8"/>
  </w:num>
  <w:num w:numId="6">
    <w:abstractNumId w:val="16"/>
  </w:num>
  <w:num w:numId="7">
    <w:abstractNumId w:val="15"/>
  </w:num>
  <w:num w:numId="8">
    <w:abstractNumId w:val="14"/>
  </w:num>
  <w:num w:numId="9">
    <w:abstractNumId w:val="9"/>
  </w:num>
  <w:num w:numId="10">
    <w:abstractNumId w:val="17"/>
  </w:num>
  <w:num w:numId="11">
    <w:abstractNumId w:val="11"/>
  </w:num>
  <w:num w:numId="12">
    <w:abstractNumId w:val="5"/>
  </w:num>
  <w:num w:numId="13">
    <w:abstractNumId w:val="13"/>
  </w:num>
  <w:num w:numId="14">
    <w:abstractNumId w:val="12"/>
  </w:num>
  <w:num w:numId="15">
    <w:abstractNumId w:val="0"/>
  </w:num>
  <w:num w:numId="16">
    <w:abstractNumId w:val="1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717"/>
    <w:rsid w:val="00023610"/>
    <w:rsid w:val="0003260C"/>
    <w:rsid w:val="000472FE"/>
    <w:rsid w:val="00051ADA"/>
    <w:rsid w:val="00055680"/>
    <w:rsid w:val="000B05C4"/>
    <w:rsid w:val="000B3284"/>
    <w:rsid w:val="000D0B8E"/>
    <w:rsid w:val="00174EDF"/>
    <w:rsid w:val="001A7C56"/>
    <w:rsid w:val="001B6330"/>
    <w:rsid w:val="001E30AE"/>
    <w:rsid w:val="00215ED8"/>
    <w:rsid w:val="00221FF9"/>
    <w:rsid w:val="00242149"/>
    <w:rsid w:val="0025472E"/>
    <w:rsid w:val="00282B7E"/>
    <w:rsid w:val="00292717"/>
    <w:rsid w:val="002A7A6B"/>
    <w:rsid w:val="002F5BC9"/>
    <w:rsid w:val="003B400C"/>
    <w:rsid w:val="00446AF4"/>
    <w:rsid w:val="004500F4"/>
    <w:rsid w:val="0048135A"/>
    <w:rsid w:val="004C08EF"/>
    <w:rsid w:val="004C18A7"/>
    <w:rsid w:val="005A75BF"/>
    <w:rsid w:val="005B03AA"/>
    <w:rsid w:val="005B1777"/>
    <w:rsid w:val="005D0960"/>
    <w:rsid w:val="005E3A23"/>
    <w:rsid w:val="00647451"/>
    <w:rsid w:val="00654E5C"/>
    <w:rsid w:val="00675E88"/>
    <w:rsid w:val="006F1093"/>
    <w:rsid w:val="007076CA"/>
    <w:rsid w:val="0076040C"/>
    <w:rsid w:val="00762743"/>
    <w:rsid w:val="00765CE8"/>
    <w:rsid w:val="007677CA"/>
    <w:rsid w:val="0079548F"/>
    <w:rsid w:val="00804538"/>
    <w:rsid w:val="008251A8"/>
    <w:rsid w:val="00827738"/>
    <w:rsid w:val="00834840"/>
    <w:rsid w:val="008A015A"/>
    <w:rsid w:val="008F3D54"/>
    <w:rsid w:val="0092222D"/>
    <w:rsid w:val="00932CF3"/>
    <w:rsid w:val="00955D58"/>
    <w:rsid w:val="009569C8"/>
    <w:rsid w:val="009A233D"/>
    <w:rsid w:val="009B2E5D"/>
    <w:rsid w:val="009C0CDB"/>
    <w:rsid w:val="009C210C"/>
    <w:rsid w:val="009D6DD7"/>
    <w:rsid w:val="00A06109"/>
    <w:rsid w:val="00A375BD"/>
    <w:rsid w:val="00A459DA"/>
    <w:rsid w:val="00A96016"/>
    <w:rsid w:val="00AA3A71"/>
    <w:rsid w:val="00AF5A9B"/>
    <w:rsid w:val="00B36A5A"/>
    <w:rsid w:val="00B56425"/>
    <w:rsid w:val="00BC1291"/>
    <w:rsid w:val="00BC47FD"/>
    <w:rsid w:val="00BE127C"/>
    <w:rsid w:val="00BE42D5"/>
    <w:rsid w:val="00BE7613"/>
    <w:rsid w:val="00C01581"/>
    <w:rsid w:val="00C417EE"/>
    <w:rsid w:val="00C43EA4"/>
    <w:rsid w:val="00CB2744"/>
    <w:rsid w:val="00D13B72"/>
    <w:rsid w:val="00D517D4"/>
    <w:rsid w:val="00DA7710"/>
    <w:rsid w:val="00DB55BF"/>
    <w:rsid w:val="00E0792E"/>
    <w:rsid w:val="00E27811"/>
    <w:rsid w:val="00E551A3"/>
    <w:rsid w:val="00E80102"/>
    <w:rsid w:val="00ED3C57"/>
    <w:rsid w:val="00F41D71"/>
    <w:rsid w:val="00F447ED"/>
    <w:rsid w:val="00F77A4F"/>
    <w:rsid w:val="00FE1B57"/>
    <w:rsid w:val="00FE297E"/>
    <w:rsid w:val="00FE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C87326"/>
  <w15:docId w15:val="{66C801D6-F5E8-4206-918B-CB40676B0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55D58"/>
    <w:rPr>
      <w:sz w:val="24"/>
      <w:szCs w:val="24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BC47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1B63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B55B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B55BF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29271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semiHidden/>
    <w:rsid w:val="00BC47F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A06109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rsid w:val="00647451"/>
    <w:pPr>
      <w:spacing w:before="280" w:after="280"/>
    </w:pPr>
    <w:rPr>
      <w:lang w:eastAsia="ar-SA"/>
    </w:rPr>
  </w:style>
  <w:style w:type="character" w:styleId="Collegamentoipertestuale">
    <w:name w:val="Hyperlink"/>
    <w:basedOn w:val="Carpredefinitoparagrafo"/>
    <w:unhideWhenUsed/>
    <w:rsid w:val="009C0CD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C0CD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semiHidden/>
    <w:unhideWhenUsed/>
    <w:rsid w:val="009C0CD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riglia_prova_orale_SSPG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ALENDARIO%20ESAMI%203%20MONTEFORTE%202021.doc" TargetMode="External"/><Relationship Id="rId4" Type="http://schemas.openxmlformats.org/officeDocument/2006/relationships/settings" Target="settings.xml"/><Relationship Id="rId9" Type="http://schemas.openxmlformats.org/officeDocument/2006/relationships/hyperlink" Target="Rubrica%20Valutazione%20elaborato%20e%20presentazione.docx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rigente\Desktop\CARTA%20INTESTATA%202014%2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5CE40-2F51-4E3D-8984-9C61FD49A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2014 .dot</Template>
  <TotalTime>84</TotalTime>
  <Pages>1</Pages>
  <Words>2370</Words>
  <Characters>13512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COMPRENSIVO STATALE</vt:lpstr>
    </vt:vector>
  </TitlesOfParts>
  <Company>Circolo Didattico SMBA</Company>
  <LinksUpToDate>false</LinksUpToDate>
  <CharactersWithSpaces>15851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COMPRENSIVO STATALE</dc:title>
  <dc:creator>Dirigente</dc:creator>
  <cp:lastModifiedBy>Giuseppe Boninsegna</cp:lastModifiedBy>
  <cp:revision>9</cp:revision>
  <cp:lastPrinted>2013-10-02T11:05:00Z</cp:lastPrinted>
  <dcterms:created xsi:type="dcterms:W3CDTF">2021-04-21T06:45:00Z</dcterms:created>
  <dcterms:modified xsi:type="dcterms:W3CDTF">2021-05-21T10:28:00Z</dcterms:modified>
</cp:coreProperties>
</file>